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05AF235" w14:textId="46B71739" w:rsidR="00027B83" w:rsidRPr="0027788F" w:rsidRDefault="000B0897" w:rsidP="0027788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B42A90D" w:rsidR="00027B83" w:rsidRDefault="0027788F">
            <w:pPr>
              <w:jc w:val="both"/>
              <w:rPr>
                <w:kern w:val="2"/>
                <w:szCs w:val="24"/>
              </w:rPr>
            </w:pPr>
            <w:r>
              <w:rPr>
                <w:kern w:val="2"/>
                <w:szCs w:val="24"/>
              </w:rPr>
              <w:t>Skuodo rajono savivaldybės administracijos, seniūnijų bei kitų savivaldybės biudžetinių įstaigų elektros ūkio techninio aptarnavimo ir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2C698159" w:rsidR="00027B83" w:rsidRDefault="0027788F">
            <w:pPr>
              <w:jc w:val="both"/>
              <w:rPr>
                <w:kern w:val="2"/>
                <w:szCs w:val="24"/>
              </w:rPr>
            </w:pPr>
            <w:r>
              <w:rPr>
                <w:kern w:val="2"/>
                <w:szCs w:val="24"/>
              </w:rPr>
              <w:t>(33.8)-VP5-</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3377"/>
        <w:gridCol w:w="4485"/>
      </w:tblGrid>
      <w:tr w:rsidR="00027B83" w14:paraId="2A8CDD09" w14:textId="77777777" w:rsidTr="00BF4A27">
        <w:tc>
          <w:tcPr>
            <w:tcW w:w="9725" w:type="dxa"/>
            <w:gridSpan w:val="3"/>
          </w:tcPr>
          <w:p w14:paraId="0049CEBD" w14:textId="77777777" w:rsidR="00027B83" w:rsidRDefault="000B0897">
            <w:pPr>
              <w:jc w:val="center"/>
              <w:rPr>
                <w:b/>
                <w:kern w:val="2"/>
                <w:szCs w:val="24"/>
              </w:rPr>
            </w:pPr>
            <w:r>
              <w:rPr>
                <w:b/>
                <w:kern w:val="2"/>
                <w:szCs w:val="24"/>
              </w:rPr>
              <w:t>1. SUTARTIES ŠALYS</w:t>
            </w:r>
          </w:p>
        </w:tc>
      </w:tr>
      <w:tr w:rsidR="00BF4A27" w14:paraId="7A216576" w14:textId="77777777" w:rsidTr="00BF4A27">
        <w:tc>
          <w:tcPr>
            <w:tcW w:w="1863" w:type="dxa"/>
            <w:vMerge w:val="restart"/>
          </w:tcPr>
          <w:p w14:paraId="79087AD5" w14:textId="77777777" w:rsidR="00BF4A27" w:rsidRDefault="00BF4A27" w:rsidP="00BF4A27">
            <w:pPr>
              <w:jc w:val="center"/>
              <w:rPr>
                <w:b/>
                <w:kern w:val="2"/>
                <w:szCs w:val="24"/>
              </w:rPr>
            </w:pPr>
          </w:p>
          <w:p w14:paraId="555D406D" w14:textId="77777777" w:rsidR="00BF4A27" w:rsidRDefault="00BF4A27" w:rsidP="00BF4A27">
            <w:pPr>
              <w:jc w:val="center"/>
              <w:rPr>
                <w:b/>
                <w:kern w:val="2"/>
                <w:szCs w:val="24"/>
              </w:rPr>
            </w:pPr>
          </w:p>
          <w:p w14:paraId="757D89F5" w14:textId="77777777" w:rsidR="00BF4A27" w:rsidRDefault="00BF4A27" w:rsidP="00BF4A27">
            <w:pPr>
              <w:jc w:val="center"/>
              <w:rPr>
                <w:b/>
                <w:kern w:val="2"/>
                <w:szCs w:val="24"/>
              </w:rPr>
            </w:pPr>
          </w:p>
          <w:p w14:paraId="6C227F93" w14:textId="77777777" w:rsidR="00BF4A27" w:rsidRDefault="00BF4A27" w:rsidP="00BF4A27">
            <w:pPr>
              <w:rPr>
                <w:b/>
                <w:kern w:val="2"/>
                <w:szCs w:val="24"/>
              </w:rPr>
            </w:pPr>
          </w:p>
          <w:p w14:paraId="0285291C" w14:textId="77777777" w:rsidR="00BF4A27" w:rsidRDefault="00BF4A27" w:rsidP="00BF4A27">
            <w:pPr>
              <w:rPr>
                <w:b/>
                <w:kern w:val="2"/>
                <w:szCs w:val="24"/>
              </w:rPr>
            </w:pPr>
            <w:r>
              <w:rPr>
                <w:b/>
                <w:kern w:val="2"/>
                <w:szCs w:val="24"/>
              </w:rPr>
              <w:t>1.1. Pirkėjas</w:t>
            </w:r>
          </w:p>
        </w:tc>
        <w:tc>
          <w:tcPr>
            <w:tcW w:w="3377" w:type="dxa"/>
          </w:tcPr>
          <w:p w14:paraId="4986D0A4" w14:textId="77777777" w:rsidR="00BF4A27" w:rsidRDefault="00BF4A27" w:rsidP="00BF4A27">
            <w:pPr>
              <w:rPr>
                <w:kern w:val="2"/>
                <w:szCs w:val="24"/>
              </w:rPr>
            </w:pPr>
            <w:r>
              <w:rPr>
                <w:kern w:val="2"/>
                <w:szCs w:val="24"/>
              </w:rPr>
              <w:t>1.1.1. Pavadinimas</w:t>
            </w:r>
          </w:p>
        </w:tc>
        <w:tc>
          <w:tcPr>
            <w:tcW w:w="4485" w:type="dxa"/>
          </w:tcPr>
          <w:p w14:paraId="53FF09A2" w14:textId="130E11E6" w:rsidR="00BF4A27" w:rsidRDefault="00BF4A27" w:rsidP="00BF4A27">
            <w:pPr>
              <w:jc w:val="center"/>
              <w:rPr>
                <w:kern w:val="2"/>
                <w:szCs w:val="24"/>
              </w:rPr>
            </w:pPr>
            <w:r w:rsidRPr="009F532A">
              <w:rPr>
                <w:b/>
                <w:kern w:val="2"/>
                <w:szCs w:val="24"/>
              </w:rPr>
              <w:t>Skuodo rajono savivaldybės administracija</w:t>
            </w:r>
          </w:p>
        </w:tc>
      </w:tr>
      <w:tr w:rsidR="00BF4A27" w14:paraId="46894EEE" w14:textId="77777777" w:rsidTr="00BF4A27">
        <w:tc>
          <w:tcPr>
            <w:tcW w:w="1863" w:type="dxa"/>
            <w:vMerge/>
          </w:tcPr>
          <w:p w14:paraId="6E3E695C" w14:textId="77777777" w:rsidR="00BF4A27" w:rsidRDefault="00BF4A27" w:rsidP="00BF4A27">
            <w:pPr>
              <w:rPr>
                <w:kern w:val="2"/>
                <w:szCs w:val="24"/>
              </w:rPr>
            </w:pPr>
          </w:p>
        </w:tc>
        <w:tc>
          <w:tcPr>
            <w:tcW w:w="3377" w:type="dxa"/>
          </w:tcPr>
          <w:p w14:paraId="6B5CD43F" w14:textId="77777777" w:rsidR="00BF4A27" w:rsidRDefault="00BF4A27" w:rsidP="00BF4A27">
            <w:pPr>
              <w:rPr>
                <w:kern w:val="2"/>
                <w:szCs w:val="24"/>
              </w:rPr>
            </w:pPr>
            <w:r>
              <w:rPr>
                <w:kern w:val="2"/>
                <w:szCs w:val="24"/>
              </w:rPr>
              <w:t>1.1.2. Juridinio asmens kodas</w:t>
            </w:r>
          </w:p>
        </w:tc>
        <w:tc>
          <w:tcPr>
            <w:tcW w:w="4485" w:type="dxa"/>
          </w:tcPr>
          <w:p w14:paraId="63476F65" w14:textId="1DD15662" w:rsidR="00BF4A27" w:rsidRDefault="00BF4A27" w:rsidP="00BF4A27">
            <w:pPr>
              <w:jc w:val="center"/>
              <w:rPr>
                <w:kern w:val="2"/>
                <w:szCs w:val="24"/>
              </w:rPr>
            </w:pPr>
            <w:r>
              <w:rPr>
                <w:kern w:val="2"/>
                <w:szCs w:val="24"/>
              </w:rPr>
              <w:t>188751834</w:t>
            </w:r>
          </w:p>
        </w:tc>
      </w:tr>
      <w:tr w:rsidR="00BF4A27" w14:paraId="356739C7" w14:textId="77777777" w:rsidTr="00BF4A27">
        <w:tc>
          <w:tcPr>
            <w:tcW w:w="1863" w:type="dxa"/>
            <w:vMerge/>
          </w:tcPr>
          <w:p w14:paraId="1CA5E71D" w14:textId="77777777" w:rsidR="00BF4A27" w:rsidRDefault="00BF4A27" w:rsidP="00BF4A27">
            <w:pPr>
              <w:rPr>
                <w:kern w:val="2"/>
                <w:szCs w:val="24"/>
              </w:rPr>
            </w:pPr>
          </w:p>
        </w:tc>
        <w:tc>
          <w:tcPr>
            <w:tcW w:w="3377" w:type="dxa"/>
          </w:tcPr>
          <w:p w14:paraId="23A01788" w14:textId="77777777" w:rsidR="00BF4A27" w:rsidRDefault="00BF4A27" w:rsidP="00BF4A27">
            <w:pPr>
              <w:rPr>
                <w:kern w:val="2"/>
                <w:szCs w:val="24"/>
              </w:rPr>
            </w:pPr>
            <w:r>
              <w:rPr>
                <w:kern w:val="2"/>
                <w:szCs w:val="24"/>
              </w:rPr>
              <w:t>1.1.3. Adresas</w:t>
            </w:r>
          </w:p>
        </w:tc>
        <w:tc>
          <w:tcPr>
            <w:tcW w:w="4485" w:type="dxa"/>
          </w:tcPr>
          <w:p w14:paraId="4FB387A2" w14:textId="02EBBF6D" w:rsidR="00BF4A27" w:rsidRDefault="00BF4A27" w:rsidP="00BF4A27">
            <w:pPr>
              <w:jc w:val="center"/>
              <w:rPr>
                <w:kern w:val="2"/>
                <w:szCs w:val="24"/>
              </w:rPr>
            </w:pPr>
            <w:r>
              <w:rPr>
                <w:kern w:val="2"/>
                <w:szCs w:val="24"/>
              </w:rPr>
              <w:t>Vilniaus g. 13, LT-98112 Skuodas</w:t>
            </w:r>
          </w:p>
        </w:tc>
      </w:tr>
      <w:tr w:rsidR="00BF4A27" w14:paraId="00E15A94" w14:textId="77777777" w:rsidTr="00BF4A27">
        <w:tc>
          <w:tcPr>
            <w:tcW w:w="1863" w:type="dxa"/>
            <w:vMerge/>
          </w:tcPr>
          <w:p w14:paraId="54205EA9" w14:textId="77777777" w:rsidR="00BF4A27" w:rsidRDefault="00BF4A27" w:rsidP="00BF4A27">
            <w:pPr>
              <w:rPr>
                <w:kern w:val="2"/>
                <w:szCs w:val="24"/>
              </w:rPr>
            </w:pPr>
          </w:p>
        </w:tc>
        <w:tc>
          <w:tcPr>
            <w:tcW w:w="3377" w:type="dxa"/>
          </w:tcPr>
          <w:p w14:paraId="78DC4B4A" w14:textId="77777777" w:rsidR="00BF4A27" w:rsidRDefault="00BF4A27" w:rsidP="00BF4A27">
            <w:pPr>
              <w:rPr>
                <w:kern w:val="2"/>
                <w:szCs w:val="24"/>
              </w:rPr>
            </w:pPr>
            <w:r>
              <w:rPr>
                <w:kern w:val="2"/>
                <w:szCs w:val="24"/>
              </w:rPr>
              <w:t>1.1.4. PVM mokėtojo kodas</w:t>
            </w:r>
          </w:p>
        </w:tc>
        <w:tc>
          <w:tcPr>
            <w:tcW w:w="4485" w:type="dxa"/>
          </w:tcPr>
          <w:p w14:paraId="3641442E" w14:textId="291B7990" w:rsidR="00BF4A27" w:rsidRDefault="00BF4A27" w:rsidP="00BF4A27">
            <w:pPr>
              <w:jc w:val="center"/>
              <w:rPr>
                <w:kern w:val="2"/>
                <w:szCs w:val="24"/>
              </w:rPr>
            </w:pPr>
            <w:r>
              <w:rPr>
                <w:kern w:val="2"/>
                <w:szCs w:val="24"/>
              </w:rPr>
              <w:t>Ne PVM mokėtojas</w:t>
            </w:r>
          </w:p>
        </w:tc>
      </w:tr>
      <w:tr w:rsidR="00BF4A27" w14:paraId="164424F3" w14:textId="77777777" w:rsidTr="00BF4A27">
        <w:tc>
          <w:tcPr>
            <w:tcW w:w="1863" w:type="dxa"/>
            <w:vMerge/>
          </w:tcPr>
          <w:p w14:paraId="605C8647" w14:textId="77777777" w:rsidR="00BF4A27" w:rsidRDefault="00BF4A27" w:rsidP="00BF4A27">
            <w:pPr>
              <w:rPr>
                <w:kern w:val="2"/>
                <w:szCs w:val="24"/>
              </w:rPr>
            </w:pPr>
          </w:p>
        </w:tc>
        <w:tc>
          <w:tcPr>
            <w:tcW w:w="3377" w:type="dxa"/>
          </w:tcPr>
          <w:p w14:paraId="58983992" w14:textId="77777777" w:rsidR="00BF4A27" w:rsidRDefault="00BF4A27" w:rsidP="00BF4A27">
            <w:pPr>
              <w:rPr>
                <w:kern w:val="2"/>
                <w:szCs w:val="24"/>
              </w:rPr>
            </w:pPr>
            <w:r>
              <w:rPr>
                <w:kern w:val="2"/>
                <w:szCs w:val="24"/>
              </w:rPr>
              <w:t>1.1.5. Atsiskaitomoji sąskaita</w:t>
            </w:r>
          </w:p>
        </w:tc>
        <w:tc>
          <w:tcPr>
            <w:tcW w:w="4485" w:type="dxa"/>
          </w:tcPr>
          <w:p w14:paraId="62E56AEE" w14:textId="1E134F4D" w:rsidR="00BF4A27" w:rsidRDefault="00BF4A27" w:rsidP="00BF4A27">
            <w:pPr>
              <w:jc w:val="center"/>
              <w:rPr>
                <w:kern w:val="2"/>
                <w:szCs w:val="24"/>
              </w:rPr>
            </w:pPr>
            <w:r w:rsidRPr="00C87F17">
              <w:rPr>
                <w:color w:val="000000" w:themeColor="text1"/>
                <w:szCs w:val="24"/>
              </w:rPr>
              <w:t>A. s.</w:t>
            </w:r>
            <w:r w:rsidRPr="00C87F17">
              <w:rPr>
                <w:rFonts w:eastAsia="Calibri"/>
                <w:color w:val="000000" w:themeColor="text1"/>
                <w:szCs w:val="24"/>
              </w:rPr>
              <w:t xml:space="preserve"> Nr. </w:t>
            </w:r>
            <w:r w:rsidRPr="00C87F17">
              <w:rPr>
                <w:color w:val="000000"/>
                <w:szCs w:val="24"/>
              </w:rPr>
              <w:t>LT454010044700020015</w:t>
            </w:r>
          </w:p>
        </w:tc>
      </w:tr>
      <w:tr w:rsidR="00BF4A27" w14:paraId="6B7E848E" w14:textId="77777777" w:rsidTr="00BF4A27">
        <w:tc>
          <w:tcPr>
            <w:tcW w:w="1863" w:type="dxa"/>
            <w:vMerge/>
          </w:tcPr>
          <w:p w14:paraId="4F4A34C0" w14:textId="77777777" w:rsidR="00BF4A27" w:rsidRDefault="00BF4A27" w:rsidP="00BF4A27">
            <w:pPr>
              <w:rPr>
                <w:kern w:val="2"/>
                <w:szCs w:val="24"/>
              </w:rPr>
            </w:pPr>
          </w:p>
        </w:tc>
        <w:tc>
          <w:tcPr>
            <w:tcW w:w="3377" w:type="dxa"/>
          </w:tcPr>
          <w:p w14:paraId="6CD6859C" w14:textId="77777777" w:rsidR="00BF4A27" w:rsidRDefault="00BF4A27" w:rsidP="00BF4A27">
            <w:pPr>
              <w:rPr>
                <w:kern w:val="2"/>
                <w:szCs w:val="24"/>
              </w:rPr>
            </w:pPr>
            <w:r>
              <w:rPr>
                <w:kern w:val="2"/>
                <w:szCs w:val="24"/>
              </w:rPr>
              <w:t>1.1.6. Bankas, banko kodas</w:t>
            </w:r>
          </w:p>
        </w:tc>
        <w:tc>
          <w:tcPr>
            <w:tcW w:w="4485" w:type="dxa"/>
          </w:tcPr>
          <w:p w14:paraId="7CD0A608" w14:textId="65D5FA1D" w:rsidR="00BF4A27" w:rsidRDefault="00BF4A27" w:rsidP="00BF4A27">
            <w:pPr>
              <w:jc w:val="center"/>
              <w:rPr>
                <w:kern w:val="2"/>
                <w:szCs w:val="24"/>
              </w:rPr>
            </w:pPr>
            <w:r w:rsidRPr="00C87F17">
              <w:rPr>
                <w:rFonts w:eastAsia="Calibri"/>
                <w:color w:val="000000" w:themeColor="text1"/>
                <w:szCs w:val="24"/>
              </w:rPr>
              <w:t xml:space="preserve">AB </w:t>
            </w:r>
            <w:proofErr w:type="spellStart"/>
            <w:r w:rsidRPr="00C87F17">
              <w:rPr>
                <w:rFonts w:eastAsia="Calibri"/>
                <w:color w:val="000000" w:themeColor="text1"/>
                <w:szCs w:val="24"/>
              </w:rPr>
              <w:t>Luminor</w:t>
            </w:r>
            <w:proofErr w:type="spellEnd"/>
            <w:r w:rsidRPr="00C87F17">
              <w:rPr>
                <w:rFonts w:eastAsia="Calibri"/>
                <w:color w:val="000000" w:themeColor="text1"/>
                <w:szCs w:val="24"/>
              </w:rPr>
              <w:t xml:space="preserve"> Bank</w:t>
            </w:r>
          </w:p>
        </w:tc>
      </w:tr>
      <w:tr w:rsidR="00BF4A27" w14:paraId="3C8A477F" w14:textId="77777777" w:rsidTr="00BF4A27">
        <w:tc>
          <w:tcPr>
            <w:tcW w:w="1863" w:type="dxa"/>
            <w:vMerge/>
          </w:tcPr>
          <w:p w14:paraId="6FB01AF8" w14:textId="77777777" w:rsidR="00BF4A27" w:rsidRDefault="00BF4A27" w:rsidP="00BF4A27">
            <w:pPr>
              <w:rPr>
                <w:kern w:val="2"/>
                <w:szCs w:val="24"/>
              </w:rPr>
            </w:pPr>
          </w:p>
        </w:tc>
        <w:tc>
          <w:tcPr>
            <w:tcW w:w="3377" w:type="dxa"/>
          </w:tcPr>
          <w:p w14:paraId="52077EC6" w14:textId="77777777" w:rsidR="00BF4A27" w:rsidRDefault="00BF4A27" w:rsidP="00BF4A27">
            <w:pPr>
              <w:rPr>
                <w:kern w:val="2"/>
                <w:szCs w:val="24"/>
              </w:rPr>
            </w:pPr>
            <w:r>
              <w:rPr>
                <w:kern w:val="2"/>
                <w:szCs w:val="24"/>
              </w:rPr>
              <w:t>1.1.7. Telefonas</w:t>
            </w:r>
          </w:p>
        </w:tc>
        <w:tc>
          <w:tcPr>
            <w:tcW w:w="4485" w:type="dxa"/>
          </w:tcPr>
          <w:p w14:paraId="04975451" w14:textId="5CE90CC4" w:rsidR="00BF4A27" w:rsidRDefault="00BF4A27" w:rsidP="00BF4A27">
            <w:pPr>
              <w:jc w:val="center"/>
              <w:rPr>
                <w:kern w:val="2"/>
                <w:szCs w:val="24"/>
              </w:rPr>
            </w:pPr>
            <w:r w:rsidRPr="00C87F17">
              <w:rPr>
                <w:color w:val="000000" w:themeColor="text1"/>
                <w:szCs w:val="24"/>
              </w:rPr>
              <w:t>Tel. (8 440)  73</w:t>
            </w:r>
            <w:r>
              <w:rPr>
                <w:color w:val="000000" w:themeColor="text1"/>
                <w:szCs w:val="24"/>
              </w:rPr>
              <w:t> </w:t>
            </w:r>
            <w:r w:rsidRPr="00C87F17">
              <w:rPr>
                <w:color w:val="000000" w:themeColor="text1"/>
                <w:szCs w:val="24"/>
              </w:rPr>
              <w:t>932</w:t>
            </w:r>
          </w:p>
        </w:tc>
      </w:tr>
      <w:tr w:rsidR="00BF4A27" w14:paraId="7B8191B7" w14:textId="77777777" w:rsidTr="00BF4A27">
        <w:tc>
          <w:tcPr>
            <w:tcW w:w="1863" w:type="dxa"/>
            <w:vMerge/>
          </w:tcPr>
          <w:p w14:paraId="1FE5A316" w14:textId="77777777" w:rsidR="00BF4A27" w:rsidRDefault="00BF4A27" w:rsidP="00BF4A27">
            <w:pPr>
              <w:rPr>
                <w:kern w:val="2"/>
                <w:szCs w:val="24"/>
              </w:rPr>
            </w:pPr>
          </w:p>
        </w:tc>
        <w:tc>
          <w:tcPr>
            <w:tcW w:w="3377" w:type="dxa"/>
          </w:tcPr>
          <w:p w14:paraId="47AE5590" w14:textId="77777777" w:rsidR="00BF4A27" w:rsidRDefault="00BF4A27" w:rsidP="00BF4A27">
            <w:pPr>
              <w:rPr>
                <w:kern w:val="2"/>
                <w:szCs w:val="24"/>
              </w:rPr>
            </w:pPr>
            <w:r>
              <w:rPr>
                <w:kern w:val="2"/>
                <w:szCs w:val="24"/>
              </w:rPr>
              <w:t>1.1.8. El. paštas</w:t>
            </w:r>
          </w:p>
        </w:tc>
        <w:tc>
          <w:tcPr>
            <w:tcW w:w="4485" w:type="dxa"/>
          </w:tcPr>
          <w:p w14:paraId="06155599" w14:textId="739B9A0F" w:rsidR="00BF4A27" w:rsidRDefault="00BF4A27" w:rsidP="00BF4A27">
            <w:pPr>
              <w:jc w:val="center"/>
              <w:rPr>
                <w:kern w:val="2"/>
                <w:szCs w:val="24"/>
              </w:rPr>
            </w:pPr>
            <w:hyperlink r:id="rId10" w:history="1">
              <w:r w:rsidRPr="00945C83">
                <w:rPr>
                  <w:rStyle w:val="Hipersaitas"/>
                  <w:kern w:val="2"/>
                  <w:szCs w:val="24"/>
                </w:rPr>
                <w:t>savivaldybe@skuodas.lt</w:t>
              </w:r>
            </w:hyperlink>
            <w:r>
              <w:rPr>
                <w:kern w:val="2"/>
                <w:szCs w:val="24"/>
              </w:rPr>
              <w:t xml:space="preserve"> </w:t>
            </w:r>
          </w:p>
        </w:tc>
      </w:tr>
      <w:tr w:rsidR="00BF4A27" w14:paraId="1959C3F5" w14:textId="77777777" w:rsidTr="00BF4A27">
        <w:tc>
          <w:tcPr>
            <w:tcW w:w="1863" w:type="dxa"/>
            <w:vMerge/>
          </w:tcPr>
          <w:p w14:paraId="34C01018" w14:textId="77777777" w:rsidR="00BF4A27" w:rsidRDefault="00BF4A27" w:rsidP="00BF4A27">
            <w:pPr>
              <w:rPr>
                <w:kern w:val="2"/>
                <w:szCs w:val="24"/>
              </w:rPr>
            </w:pPr>
          </w:p>
        </w:tc>
        <w:tc>
          <w:tcPr>
            <w:tcW w:w="3377" w:type="dxa"/>
          </w:tcPr>
          <w:p w14:paraId="473630E0" w14:textId="77777777" w:rsidR="00BF4A27" w:rsidRDefault="00BF4A27" w:rsidP="00BF4A27">
            <w:pPr>
              <w:rPr>
                <w:kern w:val="2"/>
                <w:szCs w:val="24"/>
              </w:rPr>
            </w:pPr>
            <w:r>
              <w:rPr>
                <w:kern w:val="2"/>
                <w:szCs w:val="24"/>
              </w:rPr>
              <w:t>1.1.9. Šalies atstovas</w:t>
            </w:r>
          </w:p>
        </w:tc>
        <w:tc>
          <w:tcPr>
            <w:tcW w:w="4485" w:type="dxa"/>
          </w:tcPr>
          <w:p w14:paraId="04FDD825" w14:textId="77777777" w:rsidR="00BF4A27" w:rsidRDefault="00BF4A27" w:rsidP="00BF4A27">
            <w:pPr>
              <w:jc w:val="center"/>
              <w:rPr>
                <w:kern w:val="2"/>
                <w:szCs w:val="24"/>
              </w:rPr>
            </w:pPr>
          </w:p>
        </w:tc>
      </w:tr>
      <w:tr w:rsidR="00BF4A27" w14:paraId="475D93E9" w14:textId="77777777" w:rsidTr="00BF4A27">
        <w:tc>
          <w:tcPr>
            <w:tcW w:w="1863" w:type="dxa"/>
            <w:vMerge/>
          </w:tcPr>
          <w:p w14:paraId="23BF508B" w14:textId="77777777" w:rsidR="00BF4A27" w:rsidRDefault="00BF4A27" w:rsidP="00BF4A27">
            <w:pPr>
              <w:rPr>
                <w:kern w:val="2"/>
                <w:szCs w:val="24"/>
              </w:rPr>
            </w:pPr>
          </w:p>
        </w:tc>
        <w:tc>
          <w:tcPr>
            <w:tcW w:w="3377" w:type="dxa"/>
          </w:tcPr>
          <w:p w14:paraId="7D81A35C" w14:textId="77777777" w:rsidR="00BF4A27" w:rsidRDefault="00BF4A27" w:rsidP="00BF4A27">
            <w:pPr>
              <w:rPr>
                <w:kern w:val="2"/>
                <w:szCs w:val="24"/>
              </w:rPr>
            </w:pPr>
            <w:r>
              <w:rPr>
                <w:kern w:val="2"/>
                <w:szCs w:val="24"/>
              </w:rPr>
              <w:t>1.1.10. Atstovavimo pagrindas</w:t>
            </w:r>
          </w:p>
        </w:tc>
        <w:tc>
          <w:tcPr>
            <w:tcW w:w="4485" w:type="dxa"/>
          </w:tcPr>
          <w:p w14:paraId="7164E978" w14:textId="77777777" w:rsidR="00BF4A27" w:rsidRDefault="00BF4A27" w:rsidP="00BF4A27">
            <w:pPr>
              <w:jc w:val="center"/>
              <w:rPr>
                <w:kern w:val="2"/>
                <w:szCs w:val="24"/>
              </w:rPr>
            </w:pPr>
          </w:p>
        </w:tc>
      </w:tr>
      <w:tr w:rsidR="00BF4A27" w14:paraId="208DA5AB" w14:textId="77777777" w:rsidTr="00BF4A27">
        <w:tc>
          <w:tcPr>
            <w:tcW w:w="1863" w:type="dxa"/>
            <w:vMerge w:val="restart"/>
          </w:tcPr>
          <w:p w14:paraId="6C001A19" w14:textId="77777777" w:rsidR="00BF4A27" w:rsidRDefault="00BF4A27" w:rsidP="00BF4A27">
            <w:pPr>
              <w:rPr>
                <w:b/>
                <w:kern w:val="2"/>
                <w:szCs w:val="24"/>
              </w:rPr>
            </w:pPr>
          </w:p>
          <w:p w14:paraId="5AF623B9" w14:textId="77777777" w:rsidR="00BF4A27" w:rsidRDefault="00BF4A27" w:rsidP="00BF4A27">
            <w:pPr>
              <w:rPr>
                <w:b/>
                <w:kern w:val="2"/>
                <w:szCs w:val="24"/>
              </w:rPr>
            </w:pPr>
          </w:p>
          <w:p w14:paraId="2FC546C0" w14:textId="77777777" w:rsidR="00BF4A27" w:rsidRDefault="00BF4A27" w:rsidP="00BF4A27">
            <w:pPr>
              <w:rPr>
                <w:b/>
                <w:kern w:val="2"/>
                <w:szCs w:val="24"/>
              </w:rPr>
            </w:pPr>
          </w:p>
          <w:p w14:paraId="3E3805B9" w14:textId="77777777" w:rsidR="00BF4A27" w:rsidRDefault="00BF4A27" w:rsidP="00BF4A27">
            <w:pPr>
              <w:rPr>
                <w:b/>
                <w:kern w:val="2"/>
                <w:szCs w:val="24"/>
              </w:rPr>
            </w:pPr>
            <w:r>
              <w:rPr>
                <w:b/>
                <w:kern w:val="2"/>
                <w:szCs w:val="24"/>
              </w:rPr>
              <w:t>1.2. Tiekėjas</w:t>
            </w:r>
          </w:p>
          <w:p w14:paraId="0640591C" w14:textId="77777777" w:rsidR="00BF4A27" w:rsidRDefault="00BF4A27" w:rsidP="00BF4A27">
            <w:pPr>
              <w:rPr>
                <w:color w:val="4472C4"/>
                <w:kern w:val="2"/>
                <w:szCs w:val="24"/>
              </w:rPr>
            </w:pPr>
            <w:r>
              <w:rPr>
                <w:color w:val="4472C4"/>
                <w:kern w:val="2"/>
                <w:szCs w:val="24"/>
              </w:rPr>
              <w:t>(jei Tiekėjas yra fizinis asmuo, skiltys atitinkamai pakoreguojamos.</w:t>
            </w:r>
          </w:p>
          <w:p w14:paraId="6DA744E9" w14:textId="77777777" w:rsidR="00BF4A27" w:rsidRDefault="00BF4A27" w:rsidP="00BF4A27">
            <w:pPr>
              <w:rPr>
                <w:color w:val="4472C4"/>
                <w:kern w:val="2"/>
                <w:szCs w:val="24"/>
              </w:rPr>
            </w:pPr>
            <w:r>
              <w:rPr>
                <w:color w:val="4472C4"/>
                <w:kern w:val="2"/>
                <w:szCs w:val="24"/>
              </w:rPr>
              <w:t>Jei Tiekėjas yra tiekėjų grupė, skiltys pildomos įterpiant kiekvieno grupės nario informaciją)</w:t>
            </w:r>
          </w:p>
          <w:p w14:paraId="450B9242" w14:textId="77777777" w:rsidR="00BF4A27" w:rsidRDefault="00BF4A27" w:rsidP="00BF4A27">
            <w:pPr>
              <w:rPr>
                <w:b/>
                <w:kern w:val="2"/>
                <w:szCs w:val="24"/>
              </w:rPr>
            </w:pPr>
          </w:p>
        </w:tc>
        <w:tc>
          <w:tcPr>
            <w:tcW w:w="3377" w:type="dxa"/>
          </w:tcPr>
          <w:p w14:paraId="67F6D24E" w14:textId="77777777" w:rsidR="00BF4A27" w:rsidRDefault="00BF4A27" w:rsidP="00BF4A27">
            <w:pPr>
              <w:rPr>
                <w:kern w:val="2"/>
                <w:szCs w:val="24"/>
              </w:rPr>
            </w:pPr>
            <w:r>
              <w:rPr>
                <w:kern w:val="2"/>
                <w:szCs w:val="24"/>
              </w:rPr>
              <w:t>1.2.1. Pavadinimas</w:t>
            </w:r>
          </w:p>
        </w:tc>
        <w:tc>
          <w:tcPr>
            <w:tcW w:w="4485" w:type="dxa"/>
          </w:tcPr>
          <w:p w14:paraId="02EEDC7F" w14:textId="77777777" w:rsidR="00BF4A27" w:rsidRDefault="00BF4A27" w:rsidP="00BF4A27">
            <w:pPr>
              <w:jc w:val="center"/>
              <w:rPr>
                <w:kern w:val="2"/>
                <w:szCs w:val="24"/>
              </w:rPr>
            </w:pPr>
          </w:p>
        </w:tc>
      </w:tr>
      <w:tr w:rsidR="00BF4A27" w14:paraId="3EAB2D74" w14:textId="77777777" w:rsidTr="00BF4A27">
        <w:tc>
          <w:tcPr>
            <w:tcW w:w="1863" w:type="dxa"/>
            <w:vMerge/>
          </w:tcPr>
          <w:p w14:paraId="75194712" w14:textId="77777777" w:rsidR="00BF4A27" w:rsidRDefault="00BF4A27" w:rsidP="00BF4A27">
            <w:pPr>
              <w:rPr>
                <w:b/>
                <w:kern w:val="2"/>
                <w:szCs w:val="24"/>
              </w:rPr>
            </w:pPr>
          </w:p>
        </w:tc>
        <w:tc>
          <w:tcPr>
            <w:tcW w:w="3377" w:type="dxa"/>
          </w:tcPr>
          <w:p w14:paraId="65C865FD" w14:textId="77777777" w:rsidR="00BF4A27" w:rsidRDefault="00BF4A27" w:rsidP="00BF4A27">
            <w:pPr>
              <w:rPr>
                <w:kern w:val="2"/>
                <w:szCs w:val="24"/>
              </w:rPr>
            </w:pPr>
            <w:r>
              <w:rPr>
                <w:kern w:val="2"/>
                <w:szCs w:val="24"/>
              </w:rPr>
              <w:t>1.2.2. Juridinio asmens kodas</w:t>
            </w:r>
          </w:p>
        </w:tc>
        <w:tc>
          <w:tcPr>
            <w:tcW w:w="4485" w:type="dxa"/>
          </w:tcPr>
          <w:p w14:paraId="53FD7CD7" w14:textId="77777777" w:rsidR="00BF4A27" w:rsidRDefault="00BF4A27" w:rsidP="00BF4A27">
            <w:pPr>
              <w:jc w:val="center"/>
              <w:rPr>
                <w:kern w:val="2"/>
                <w:szCs w:val="24"/>
              </w:rPr>
            </w:pPr>
          </w:p>
        </w:tc>
      </w:tr>
      <w:tr w:rsidR="00BF4A27" w14:paraId="666244A6" w14:textId="77777777" w:rsidTr="00BF4A27">
        <w:tc>
          <w:tcPr>
            <w:tcW w:w="1863" w:type="dxa"/>
            <w:vMerge/>
          </w:tcPr>
          <w:p w14:paraId="47FBA3D1" w14:textId="77777777" w:rsidR="00BF4A27" w:rsidRDefault="00BF4A27" w:rsidP="00BF4A27">
            <w:pPr>
              <w:rPr>
                <w:b/>
                <w:kern w:val="2"/>
                <w:szCs w:val="24"/>
              </w:rPr>
            </w:pPr>
          </w:p>
        </w:tc>
        <w:tc>
          <w:tcPr>
            <w:tcW w:w="3377" w:type="dxa"/>
          </w:tcPr>
          <w:p w14:paraId="1BC85940" w14:textId="77777777" w:rsidR="00BF4A27" w:rsidRDefault="00BF4A27" w:rsidP="00BF4A27">
            <w:pPr>
              <w:rPr>
                <w:kern w:val="2"/>
                <w:szCs w:val="24"/>
              </w:rPr>
            </w:pPr>
            <w:r>
              <w:rPr>
                <w:kern w:val="2"/>
                <w:szCs w:val="24"/>
              </w:rPr>
              <w:t>1.2.3. Adresas</w:t>
            </w:r>
          </w:p>
        </w:tc>
        <w:tc>
          <w:tcPr>
            <w:tcW w:w="4485" w:type="dxa"/>
          </w:tcPr>
          <w:p w14:paraId="7014BB4C" w14:textId="77777777" w:rsidR="00BF4A27" w:rsidRDefault="00BF4A27" w:rsidP="00BF4A27">
            <w:pPr>
              <w:jc w:val="center"/>
              <w:rPr>
                <w:kern w:val="2"/>
                <w:szCs w:val="24"/>
              </w:rPr>
            </w:pPr>
          </w:p>
        </w:tc>
      </w:tr>
      <w:tr w:rsidR="00BF4A27" w14:paraId="29C53A2D" w14:textId="77777777" w:rsidTr="00BF4A27">
        <w:tc>
          <w:tcPr>
            <w:tcW w:w="1863" w:type="dxa"/>
            <w:vMerge/>
          </w:tcPr>
          <w:p w14:paraId="62F07FD3" w14:textId="77777777" w:rsidR="00BF4A27" w:rsidRDefault="00BF4A27" w:rsidP="00BF4A27">
            <w:pPr>
              <w:rPr>
                <w:b/>
                <w:kern w:val="2"/>
                <w:szCs w:val="24"/>
              </w:rPr>
            </w:pPr>
          </w:p>
        </w:tc>
        <w:tc>
          <w:tcPr>
            <w:tcW w:w="3377" w:type="dxa"/>
          </w:tcPr>
          <w:p w14:paraId="3F64B498" w14:textId="77777777" w:rsidR="00BF4A27" w:rsidRDefault="00BF4A27" w:rsidP="00BF4A27">
            <w:pPr>
              <w:rPr>
                <w:kern w:val="2"/>
                <w:szCs w:val="24"/>
              </w:rPr>
            </w:pPr>
            <w:r>
              <w:rPr>
                <w:kern w:val="2"/>
                <w:szCs w:val="24"/>
              </w:rPr>
              <w:t>1.2.4. PVM mokėtojo kodas</w:t>
            </w:r>
          </w:p>
        </w:tc>
        <w:tc>
          <w:tcPr>
            <w:tcW w:w="4485" w:type="dxa"/>
          </w:tcPr>
          <w:p w14:paraId="1570F720" w14:textId="77777777" w:rsidR="00BF4A27" w:rsidRDefault="00BF4A27" w:rsidP="00BF4A27">
            <w:pPr>
              <w:jc w:val="center"/>
              <w:rPr>
                <w:kern w:val="2"/>
                <w:szCs w:val="24"/>
              </w:rPr>
            </w:pPr>
          </w:p>
        </w:tc>
      </w:tr>
      <w:tr w:rsidR="00BF4A27" w14:paraId="5B9A0B4B" w14:textId="77777777" w:rsidTr="00BF4A27">
        <w:tc>
          <w:tcPr>
            <w:tcW w:w="1863" w:type="dxa"/>
            <w:vMerge/>
          </w:tcPr>
          <w:p w14:paraId="0E55A8FE" w14:textId="77777777" w:rsidR="00BF4A27" w:rsidRDefault="00BF4A27" w:rsidP="00BF4A27">
            <w:pPr>
              <w:rPr>
                <w:b/>
                <w:kern w:val="2"/>
                <w:szCs w:val="24"/>
              </w:rPr>
            </w:pPr>
          </w:p>
        </w:tc>
        <w:tc>
          <w:tcPr>
            <w:tcW w:w="3377" w:type="dxa"/>
          </w:tcPr>
          <w:p w14:paraId="0740C72F" w14:textId="77777777" w:rsidR="00BF4A27" w:rsidRDefault="00BF4A27" w:rsidP="00BF4A27">
            <w:pPr>
              <w:rPr>
                <w:kern w:val="2"/>
                <w:szCs w:val="24"/>
              </w:rPr>
            </w:pPr>
            <w:r>
              <w:rPr>
                <w:kern w:val="2"/>
                <w:szCs w:val="24"/>
              </w:rPr>
              <w:t>1.2.5. Atsiskaitomoji sąskaita</w:t>
            </w:r>
          </w:p>
        </w:tc>
        <w:tc>
          <w:tcPr>
            <w:tcW w:w="4485" w:type="dxa"/>
          </w:tcPr>
          <w:p w14:paraId="5B25FE4F" w14:textId="77777777" w:rsidR="00BF4A27" w:rsidRDefault="00BF4A27" w:rsidP="00BF4A27">
            <w:pPr>
              <w:jc w:val="center"/>
              <w:rPr>
                <w:kern w:val="2"/>
                <w:szCs w:val="24"/>
              </w:rPr>
            </w:pPr>
          </w:p>
        </w:tc>
      </w:tr>
      <w:tr w:rsidR="00BF4A27" w14:paraId="0D812494" w14:textId="77777777" w:rsidTr="00BF4A27">
        <w:tc>
          <w:tcPr>
            <w:tcW w:w="1863" w:type="dxa"/>
            <w:vMerge/>
          </w:tcPr>
          <w:p w14:paraId="3FB019FB" w14:textId="77777777" w:rsidR="00BF4A27" w:rsidRDefault="00BF4A27" w:rsidP="00BF4A27">
            <w:pPr>
              <w:rPr>
                <w:b/>
                <w:kern w:val="2"/>
                <w:szCs w:val="24"/>
              </w:rPr>
            </w:pPr>
          </w:p>
        </w:tc>
        <w:tc>
          <w:tcPr>
            <w:tcW w:w="3377" w:type="dxa"/>
          </w:tcPr>
          <w:p w14:paraId="61E194F0" w14:textId="77777777" w:rsidR="00BF4A27" w:rsidRDefault="00BF4A27" w:rsidP="00BF4A27">
            <w:pPr>
              <w:rPr>
                <w:kern w:val="2"/>
                <w:szCs w:val="24"/>
              </w:rPr>
            </w:pPr>
            <w:r>
              <w:rPr>
                <w:kern w:val="2"/>
                <w:szCs w:val="24"/>
              </w:rPr>
              <w:t>1.2.6. Bankas, banko kodas</w:t>
            </w:r>
          </w:p>
        </w:tc>
        <w:tc>
          <w:tcPr>
            <w:tcW w:w="4485" w:type="dxa"/>
          </w:tcPr>
          <w:p w14:paraId="261BA477" w14:textId="77777777" w:rsidR="00BF4A27" w:rsidRDefault="00BF4A27" w:rsidP="00BF4A27">
            <w:pPr>
              <w:jc w:val="center"/>
              <w:rPr>
                <w:kern w:val="2"/>
                <w:szCs w:val="24"/>
              </w:rPr>
            </w:pPr>
          </w:p>
        </w:tc>
      </w:tr>
      <w:tr w:rsidR="00BF4A27" w14:paraId="3A61E74A" w14:textId="77777777" w:rsidTr="00BF4A27">
        <w:tc>
          <w:tcPr>
            <w:tcW w:w="1863" w:type="dxa"/>
            <w:vMerge/>
          </w:tcPr>
          <w:p w14:paraId="2E64EFD9" w14:textId="77777777" w:rsidR="00BF4A27" w:rsidRDefault="00BF4A27" w:rsidP="00BF4A27">
            <w:pPr>
              <w:rPr>
                <w:b/>
                <w:kern w:val="2"/>
                <w:szCs w:val="24"/>
              </w:rPr>
            </w:pPr>
          </w:p>
        </w:tc>
        <w:tc>
          <w:tcPr>
            <w:tcW w:w="3377" w:type="dxa"/>
          </w:tcPr>
          <w:p w14:paraId="71522681" w14:textId="77777777" w:rsidR="00BF4A27" w:rsidRDefault="00BF4A27" w:rsidP="00BF4A27">
            <w:pPr>
              <w:rPr>
                <w:kern w:val="2"/>
                <w:szCs w:val="24"/>
              </w:rPr>
            </w:pPr>
            <w:r>
              <w:rPr>
                <w:kern w:val="2"/>
                <w:szCs w:val="24"/>
              </w:rPr>
              <w:t>1.2.7. Telefonas</w:t>
            </w:r>
          </w:p>
        </w:tc>
        <w:tc>
          <w:tcPr>
            <w:tcW w:w="4485" w:type="dxa"/>
          </w:tcPr>
          <w:p w14:paraId="779C186C" w14:textId="77777777" w:rsidR="00BF4A27" w:rsidRDefault="00BF4A27" w:rsidP="00BF4A27">
            <w:pPr>
              <w:jc w:val="center"/>
              <w:rPr>
                <w:kern w:val="2"/>
                <w:szCs w:val="24"/>
              </w:rPr>
            </w:pPr>
          </w:p>
        </w:tc>
      </w:tr>
      <w:tr w:rsidR="00BF4A27" w14:paraId="4A6AF2AD" w14:textId="77777777" w:rsidTr="00BF4A27">
        <w:tc>
          <w:tcPr>
            <w:tcW w:w="1863" w:type="dxa"/>
            <w:vMerge/>
          </w:tcPr>
          <w:p w14:paraId="58F2C5B1" w14:textId="77777777" w:rsidR="00BF4A27" w:rsidRDefault="00BF4A27" w:rsidP="00BF4A27">
            <w:pPr>
              <w:rPr>
                <w:b/>
                <w:kern w:val="2"/>
                <w:szCs w:val="24"/>
              </w:rPr>
            </w:pPr>
          </w:p>
        </w:tc>
        <w:tc>
          <w:tcPr>
            <w:tcW w:w="3377" w:type="dxa"/>
          </w:tcPr>
          <w:p w14:paraId="7496FFE6" w14:textId="77777777" w:rsidR="00BF4A27" w:rsidRDefault="00BF4A27" w:rsidP="00BF4A27">
            <w:pPr>
              <w:rPr>
                <w:kern w:val="2"/>
                <w:szCs w:val="24"/>
              </w:rPr>
            </w:pPr>
            <w:r>
              <w:rPr>
                <w:kern w:val="2"/>
                <w:szCs w:val="24"/>
              </w:rPr>
              <w:t>1.2.8. El. paštas</w:t>
            </w:r>
          </w:p>
        </w:tc>
        <w:tc>
          <w:tcPr>
            <w:tcW w:w="4485" w:type="dxa"/>
          </w:tcPr>
          <w:p w14:paraId="5FE40A45" w14:textId="77777777" w:rsidR="00BF4A27" w:rsidRDefault="00BF4A27" w:rsidP="00BF4A27">
            <w:pPr>
              <w:jc w:val="center"/>
              <w:rPr>
                <w:kern w:val="2"/>
                <w:szCs w:val="24"/>
              </w:rPr>
            </w:pPr>
          </w:p>
        </w:tc>
      </w:tr>
      <w:tr w:rsidR="00BF4A27" w14:paraId="67CA8A8E" w14:textId="77777777" w:rsidTr="00BF4A27">
        <w:tc>
          <w:tcPr>
            <w:tcW w:w="1863" w:type="dxa"/>
            <w:vMerge/>
          </w:tcPr>
          <w:p w14:paraId="03ECA91F" w14:textId="77777777" w:rsidR="00BF4A27" w:rsidRDefault="00BF4A27" w:rsidP="00BF4A27">
            <w:pPr>
              <w:rPr>
                <w:b/>
                <w:kern w:val="2"/>
                <w:szCs w:val="24"/>
              </w:rPr>
            </w:pPr>
          </w:p>
        </w:tc>
        <w:tc>
          <w:tcPr>
            <w:tcW w:w="3377" w:type="dxa"/>
          </w:tcPr>
          <w:p w14:paraId="2920CEAC" w14:textId="77777777" w:rsidR="00BF4A27" w:rsidRDefault="00BF4A27" w:rsidP="00BF4A27">
            <w:pPr>
              <w:rPr>
                <w:kern w:val="2"/>
                <w:szCs w:val="24"/>
              </w:rPr>
            </w:pPr>
            <w:r>
              <w:rPr>
                <w:kern w:val="2"/>
                <w:szCs w:val="24"/>
              </w:rPr>
              <w:t>1.2.9. Šalies atstovas</w:t>
            </w:r>
          </w:p>
        </w:tc>
        <w:tc>
          <w:tcPr>
            <w:tcW w:w="4485" w:type="dxa"/>
          </w:tcPr>
          <w:p w14:paraId="6AA5701A" w14:textId="77777777" w:rsidR="00BF4A27" w:rsidRDefault="00BF4A27" w:rsidP="00BF4A27">
            <w:pPr>
              <w:jc w:val="center"/>
              <w:rPr>
                <w:kern w:val="2"/>
                <w:szCs w:val="24"/>
              </w:rPr>
            </w:pPr>
          </w:p>
        </w:tc>
      </w:tr>
      <w:tr w:rsidR="00BF4A27" w14:paraId="21B1C29D" w14:textId="77777777" w:rsidTr="00BF4A27">
        <w:tc>
          <w:tcPr>
            <w:tcW w:w="1863" w:type="dxa"/>
            <w:vMerge/>
          </w:tcPr>
          <w:p w14:paraId="6032661D" w14:textId="77777777" w:rsidR="00BF4A27" w:rsidRDefault="00BF4A27" w:rsidP="00BF4A27">
            <w:pPr>
              <w:rPr>
                <w:b/>
                <w:kern w:val="2"/>
                <w:szCs w:val="24"/>
              </w:rPr>
            </w:pPr>
          </w:p>
        </w:tc>
        <w:tc>
          <w:tcPr>
            <w:tcW w:w="3377" w:type="dxa"/>
          </w:tcPr>
          <w:p w14:paraId="08846265" w14:textId="77777777" w:rsidR="00BF4A27" w:rsidRDefault="00BF4A27" w:rsidP="00BF4A27">
            <w:pPr>
              <w:rPr>
                <w:kern w:val="2"/>
                <w:szCs w:val="24"/>
              </w:rPr>
            </w:pPr>
            <w:r>
              <w:rPr>
                <w:kern w:val="2"/>
                <w:szCs w:val="24"/>
              </w:rPr>
              <w:t>1.2.10. Atstovavimo pagrindas</w:t>
            </w:r>
          </w:p>
        </w:tc>
        <w:tc>
          <w:tcPr>
            <w:tcW w:w="4485" w:type="dxa"/>
          </w:tcPr>
          <w:p w14:paraId="59BF79D5" w14:textId="77777777" w:rsidR="00BF4A27" w:rsidRDefault="00BF4A27" w:rsidP="00BF4A27">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CB0D211" w:rsidR="00027B83" w:rsidRDefault="00BF4A27">
            <w:pPr>
              <w:rPr>
                <w:color w:val="4472C4"/>
                <w:kern w:val="2"/>
                <w:szCs w:val="24"/>
              </w:rPr>
            </w:pPr>
            <w:r w:rsidRPr="00BF4A27">
              <w:rPr>
                <w:color w:val="000000" w:themeColor="text1"/>
                <w:kern w:val="2"/>
                <w:szCs w:val="24"/>
              </w:rPr>
              <w:t xml:space="preserve">Statybos ir infrastruktūros plėtros skyriaus vyresn. specialistas Dainius Vaitkus, tel. 0 440 73987, el. p. </w:t>
            </w:r>
            <w:proofErr w:type="spellStart"/>
            <w:r w:rsidRPr="00BF4A27">
              <w:rPr>
                <w:color w:val="000000" w:themeColor="text1"/>
                <w:kern w:val="2"/>
                <w:szCs w:val="24"/>
              </w:rPr>
              <w:t>dainius.vaitkus@skuodas.lt</w:t>
            </w:r>
            <w:proofErr w:type="spellEnd"/>
            <w:r w:rsidRPr="00BF4A27">
              <w:rPr>
                <w:color w:val="000000" w:themeColor="text1"/>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ADD761E" w:rsidR="00027B83" w:rsidRPr="00012CD1" w:rsidRDefault="000B0897">
            <w:pPr>
              <w:rPr>
                <w:b/>
                <w:bCs/>
                <w:kern w:val="2"/>
                <w:szCs w:val="24"/>
              </w:rPr>
            </w:pPr>
            <w:r>
              <w:rPr>
                <w:kern w:val="2"/>
                <w:szCs w:val="24"/>
              </w:rPr>
              <w:t>Tiekėjas įsipareigoja Sutartyje numatytomis sąlygomis suteikti Pirkėjui</w:t>
            </w:r>
            <w:r w:rsidR="00012CD1">
              <w:rPr>
                <w:kern w:val="2"/>
                <w:szCs w:val="24"/>
              </w:rPr>
              <w:t xml:space="preserve"> </w:t>
            </w:r>
            <w:r w:rsidR="00012CD1" w:rsidRPr="00012CD1">
              <w:rPr>
                <w:b/>
                <w:bCs/>
                <w:kern w:val="2"/>
                <w:szCs w:val="24"/>
              </w:rPr>
              <w:t>Skuodo rajono savivaldybės administracijos, seniūnijų bei kitų savivaldybės biudžetinių įstaigų elektros ūkio techninio aptarnavimo ir priežiūros</w:t>
            </w:r>
            <w:r w:rsidR="00012CD1">
              <w:rPr>
                <w:b/>
                <w:bCs/>
                <w:kern w:val="2"/>
                <w:szCs w:val="24"/>
              </w:rPr>
              <w:t xml:space="preserve"> </w:t>
            </w:r>
            <w:r w:rsidRPr="00012CD1">
              <w:rPr>
                <w:b/>
                <w:bCs/>
                <w:kern w:val="2"/>
                <w:szCs w:val="24"/>
              </w:rPr>
              <w:t>Paslaugas</w:t>
            </w:r>
            <w:r>
              <w:rPr>
                <w:color w:val="000000"/>
                <w:kern w:val="2"/>
                <w:szCs w:val="24"/>
              </w:rPr>
              <w:t xml:space="preserve"> (toliau – Paslaugos).</w:t>
            </w:r>
          </w:p>
          <w:p w14:paraId="27730B38" w14:textId="3D9A3EE0"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012CD1">
              <w:rPr>
                <w:color w:val="000000"/>
                <w:kern w:val="2"/>
                <w:szCs w:val="24"/>
              </w:rPr>
              <w:t>1</w:t>
            </w:r>
            <w:r>
              <w:rPr>
                <w:color w:val="000000"/>
                <w:kern w:val="2"/>
                <w:szCs w:val="24"/>
              </w:rPr>
              <w:t xml:space="preserve"> „Techninė specifikacija“ (toliau – Techninė specifikacija)</w:t>
            </w:r>
            <w:r w:rsidR="00631D29">
              <w:rPr>
                <w:color w:val="000000"/>
                <w:kern w:val="2"/>
                <w:szCs w:val="24"/>
              </w:rPr>
              <w:t>, Sutarties priede Nr. 2 „Objektų sąrašas“</w:t>
            </w:r>
            <w:r>
              <w:rPr>
                <w:color w:val="000000"/>
                <w:kern w:val="2"/>
                <w:szCs w:val="24"/>
              </w:rPr>
              <w:t xml:space="preserve"> ir Sutarties priede Nr. </w:t>
            </w:r>
            <w:r w:rsidR="00012CD1">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D5683C4" w:rsidR="00027B83" w:rsidRPr="00012CD1" w:rsidRDefault="00012CD1">
            <w:pPr>
              <w:rPr>
                <w:kern w:val="2"/>
                <w:szCs w:val="24"/>
                <w:highlight w:val="yellow"/>
              </w:rPr>
            </w:pPr>
            <w:r>
              <w:rPr>
                <w:kern w:val="2"/>
                <w:szCs w:val="24"/>
              </w:rPr>
              <w:t>Skuodo rajono savivaldybės administracijos, seniūnijų bei kitų savivaldybės biudžetinių įstaigų elektros ūkio techninio aptarnavimo ir priežiūros paslaugos</w:t>
            </w:r>
            <w:r>
              <w:rPr>
                <w:kern w:val="2"/>
                <w:szCs w:val="24"/>
              </w:rPr>
              <w:t xml:space="preserve"> Pirkimo Nr.</w:t>
            </w:r>
            <w:r w:rsidRPr="00012CD1">
              <w:rPr>
                <w:kern w:val="2"/>
                <w:szCs w:val="24"/>
                <w:highlight w:val="yellow"/>
              </w:rPr>
              <w:t xml:space="preserve"> ID</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2DCBFC3F"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30114A95" w:rsidR="00027B83" w:rsidRPr="007C3F32"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4328B45" w14:textId="0E3D176E" w:rsidR="007C3F32" w:rsidRDefault="000B0897">
            <w:pPr>
              <w:rPr>
                <w:szCs w:val="24"/>
              </w:rPr>
            </w:pPr>
            <w:r>
              <w:rPr>
                <w:szCs w:val="24"/>
              </w:rPr>
              <w:t xml:space="preserve">Tiekėjas Paslaugas įsipareigoja teikti </w:t>
            </w:r>
            <w:r w:rsidR="007C3F32">
              <w:rPr>
                <w:szCs w:val="24"/>
              </w:rPr>
              <w:t>12 mėnesių nuo sutarties įsigaliojimo dienos.</w:t>
            </w:r>
          </w:p>
          <w:p w14:paraId="236F6596" w14:textId="77777777" w:rsidR="00027B83" w:rsidRDefault="007C3F32">
            <w:pPr>
              <w:rPr>
                <w:szCs w:val="24"/>
              </w:rPr>
            </w:pPr>
            <w:r>
              <w:rPr>
                <w:szCs w:val="24"/>
              </w:rPr>
              <w:t>Paslaugos (periodinės apžiūros) atliekamos</w:t>
            </w:r>
            <w:r w:rsidR="005735C1">
              <w:rPr>
                <w:szCs w:val="24"/>
              </w:rPr>
              <w:t xml:space="preserve"> 1 kartą per mėnesį pagal iš anksto suderintą grafiką. Kitus Sutartyje ir Prieduose numatytus įsipareigojimai atliekami per Pirkėjo raštiškame užsakyme nurodytus terminus.</w:t>
            </w:r>
          </w:p>
          <w:p w14:paraId="36B51A80" w14:textId="56DCFFF5" w:rsidR="009F4AD7" w:rsidRPr="007C3F32" w:rsidRDefault="009F4AD7" w:rsidP="009F4AD7">
            <w:pPr>
              <w:pStyle w:val="Tekstas"/>
              <w:ind w:firstLine="0"/>
            </w:pPr>
            <w:r>
              <w:t xml:space="preserve">Sutartis įsigalioja nuo tos dienos kai Tiekėjas pateikia </w:t>
            </w:r>
            <w:r w:rsidRPr="005D742F">
              <w:t>Pirkėjui Sutarties įvykdymo užtikrinimą</w:t>
            </w:r>
            <w:r>
              <w:t xml:space="preserve">. </w:t>
            </w:r>
            <w:r w:rsidRPr="005D742F">
              <w:t xml:space="preserve">Tiekėjas ne vėliau kaip per 10 (dešimt)  darbo dienų nuo Sutarties pasirašymo dienos pateikia Pirkėjui Sutarties įvykdymo užtikrinimą (banko, kredito unijos garantiją arba draudimo bendrovės laidavimo raštą). Sutarties įvykdymo užtikrinimo vertė – 10 (dešimt) procentų nuo pirkimo sutarties kainos (be PVM). Jeigu </w:t>
            </w:r>
            <w:r>
              <w:t>Tiekėjas</w:t>
            </w:r>
            <w:r w:rsidRPr="005D742F">
              <w:t xml:space="preserve"> pateikia draudimo bendrovės laidavimo draudimo raštą, tai kartu su šiuo laidavimo draudimo raštu </w:t>
            </w:r>
            <w:r>
              <w:t>Tiekėjas</w:t>
            </w:r>
            <w:r w:rsidRPr="005D742F">
              <w:t xml:space="preserve"> turi pateikti ir mokestinio pavedimo kopiją, kad draudimo įmoka už išduotą laidavimo draudimo raštą yra sumokėta. Jei Sutarties vykdymo laikotarpis yra pratęsiamas, atitinkamai turi būti pratęstas ir Sutarties įvykdymo užtikrinimo galiojimas.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6DCF4A22" w14:textId="5249647E" w:rsidR="007A75C6" w:rsidRDefault="007C3F32" w:rsidP="007A75C6">
            <w:pPr>
              <w:rPr>
                <w:szCs w:val="24"/>
              </w:rPr>
            </w:pPr>
            <w:r>
              <w:rPr>
                <w:szCs w:val="24"/>
              </w:rPr>
              <w:t>Nė vienai iš Šalių likus 30 dienų iki sutarties galiojimo termino pabaigos nepranešus raštu apie pageidavimą ją nutraukti, Sutartis pratęsiama 12 mėn. laikotarpiui.</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5404177F" w:rsidR="00027B83" w:rsidRDefault="000B0897">
            <w:pPr>
              <w:rPr>
                <w:szCs w:val="24"/>
              </w:rPr>
            </w:pPr>
            <w:r>
              <w:rPr>
                <w:szCs w:val="24"/>
              </w:rPr>
              <w:t>Netaikoma</w:t>
            </w:r>
          </w:p>
        </w:tc>
      </w:tr>
      <w:tr w:rsidR="00027B83" w14:paraId="63190814" w14:textId="77777777" w:rsidTr="007C3F32">
        <w:trPr>
          <w:trHeight w:val="55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04D2ED7" w:rsidR="00027B83" w:rsidRPr="007C3F32"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FCD06D9" w14:textId="77777777" w:rsidR="007C3F32" w:rsidRPr="007C3F32" w:rsidRDefault="000B0897">
            <w:pPr>
              <w:rPr>
                <w:color w:val="000000" w:themeColor="text1"/>
                <w:kern w:val="2"/>
                <w:szCs w:val="24"/>
              </w:rPr>
            </w:pPr>
            <w:r>
              <w:rPr>
                <w:kern w:val="2"/>
                <w:szCs w:val="24"/>
              </w:rPr>
              <w:t xml:space="preserve">Turi būti pateikiami šie dokumentai: </w:t>
            </w:r>
            <w:r w:rsidRPr="007C3F32">
              <w:rPr>
                <w:color w:val="000000" w:themeColor="text1"/>
                <w:kern w:val="2"/>
                <w:szCs w:val="24"/>
              </w:rPr>
              <w:t xml:space="preserve">Paslaugų </w:t>
            </w:r>
            <w:r w:rsidR="007C3F32" w:rsidRPr="007C3F32">
              <w:rPr>
                <w:color w:val="000000" w:themeColor="text1"/>
                <w:kern w:val="2"/>
                <w:szCs w:val="24"/>
              </w:rPr>
              <w:t>ataskaita</w:t>
            </w:r>
            <w:r w:rsidRPr="007C3F32">
              <w:rPr>
                <w:color w:val="000000" w:themeColor="text1"/>
                <w:kern w:val="2"/>
                <w:szCs w:val="24"/>
              </w:rPr>
              <w:t xml:space="preserve"> </w:t>
            </w:r>
            <w:r w:rsidR="007C3F32" w:rsidRPr="007C3F32">
              <w:rPr>
                <w:color w:val="000000" w:themeColor="text1"/>
                <w:kern w:val="2"/>
                <w:szCs w:val="24"/>
              </w:rPr>
              <w:t>(</w:t>
            </w:r>
            <w:r w:rsidRPr="007C3F32">
              <w:rPr>
                <w:color w:val="000000" w:themeColor="text1"/>
                <w:kern w:val="2"/>
                <w:szCs w:val="24"/>
              </w:rPr>
              <w:t>aktas</w:t>
            </w:r>
            <w:r w:rsidR="007C3F32" w:rsidRPr="007C3F32">
              <w:rPr>
                <w:color w:val="000000" w:themeColor="text1"/>
                <w:kern w:val="2"/>
                <w:szCs w:val="24"/>
              </w:rPr>
              <w:t>)</w:t>
            </w:r>
            <w:r w:rsidRPr="007C3F32">
              <w:rPr>
                <w:color w:val="000000" w:themeColor="text1"/>
                <w:kern w:val="2"/>
                <w:szCs w:val="24"/>
              </w:rPr>
              <w:t xml:space="preserve"> ir Sąskaita</w:t>
            </w:r>
            <w:r w:rsidR="007C3F32" w:rsidRPr="007C3F32">
              <w:rPr>
                <w:color w:val="000000" w:themeColor="text1"/>
                <w:kern w:val="2"/>
                <w:szCs w:val="24"/>
              </w:rPr>
              <w:t>.</w:t>
            </w:r>
          </w:p>
          <w:p w14:paraId="0CE28B9D" w14:textId="48CD8751" w:rsidR="00027B83" w:rsidRDefault="000B0897">
            <w:pPr>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35CDA10D"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01518C">
            <w:pPr>
              <w:jc w:val="both"/>
              <w:rPr>
                <w:b/>
                <w:kern w:val="2"/>
                <w:szCs w:val="24"/>
              </w:rPr>
            </w:pPr>
          </w:p>
        </w:tc>
        <w:tc>
          <w:tcPr>
            <w:tcW w:w="6441" w:type="dxa"/>
            <w:gridSpan w:val="2"/>
          </w:tcPr>
          <w:p w14:paraId="4721271B" w14:textId="77777777" w:rsidR="0001518C" w:rsidRDefault="000B0897">
            <w:pPr>
              <w:rPr>
                <w:kern w:val="2"/>
                <w:szCs w:val="24"/>
              </w:rPr>
            </w:pPr>
            <w:r>
              <w:rPr>
                <w:kern w:val="2"/>
                <w:szCs w:val="24"/>
              </w:rPr>
              <w:t>Pradinės Sutarties vertė yra</w:t>
            </w:r>
            <w:r w:rsidR="0001518C">
              <w:rPr>
                <w:kern w:val="2"/>
                <w:szCs w:val="24"/>
              </w:rPr>
              <w:t>:</w:t>
            </w:r>
          </w:p>
          <w:p w14:paraId="3EFE3A3F" w14:textId="1F4905D8" w:rsidR="00027B83" w:rsidRPr="0001518C" w:rsidRDefault="0001518C">
            <w:pPr>
              <w:rPr>
                <w:szCs w:val="24"/>
              </w:rPr>
            </w:pPr>
            <w:r w:rsidRPr="0001518C">
              <w:rPr>
                <w:b/>
                <w:bCs/>
                <w:kern w:val="2"/>
                <w:szCs w:val="24"/>
              </w:rPr>
              <w:t>1 mėnesio kaina</w:t>
            </w:r>
            <w:r>
              <w:rPr>
                <w:kern w:val="2"/>
                <w:szCs w:val="24"/>
              </w:rPr>
              <w:t xml:space="preserve"> -</w:t>
            </w:r>
            <w:r w:rsidR="000B0897">
              <w:rPr>
                <w:kern w:val="2"/>
                <w:szCs w:val="24"/>
              </w:rPr>
              <w:t xml:space="preserve"> </w:t>
            </w:r>
            <w:r w:rsidR="000B0897">
              <w:rPr>
                <w:color w:val="4472C4"/>
                <w:kern w:val="2"/>
                <w:szCs w:val="24"/>
              </w:rPr>
              <w:t>(nurodyti sumą skaičiais)</w:t>
            </w:r>
            <w:r w:rsidR="000B0897">
              <w:rPr>
                <w:kern w:val="2"/>
                <w:szCs w:val="24"/>
              </w:rPr>
              <w:t xml:space="preserve"> Eur </w:t>
            </w:r>
            <w:r w:rsidR="000B0897">
              <w:rPr>
                <w:color w:val="4472C4"/>
                <w:kern w:val="2"/>
                <w:szCs w:val="24"/>
              </w:rPr>
              <w:t>(nurodyti sumą žodžiais)</w:t>
            </w:r>
            <w:r w:rsidR="000B0897">
              <w:rPr>
                <w:kern w:val="2"/>
                <w:szCs w:val="24"/>
              </w:rPr>
              <w:t xml:space="preserve"> be PVM.</w:t>
            </w:r>
            <w:r>
              <w:rPr>
                <w:kern w:val="2"/>
                <w:szCs w:val="24"/>
              </w:rPr>
              <w:t xml:space="preserve"> </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color w:val="4472C4"/>
                <w:kern w:val="2"/>
                <w:szCs w:val="24"/>
              </w:rPr>
              <w:t xml:space="preserve"> </w:t>
            </w:r>
            <w:r w:rsidRPr="0001518C">
              <w:rPr>
                <w:color w:val="000000" w:themeColor="text1"/>
                <w:kern w:val="2"/>
                <w:szCs w:val="24"/>
              </w:rPr>
              <w:t>su PVM.</w:t>
            </w:r>
          </w:p>
          <w:p w14:paraId="166271F1" w14:textId="15DDFF37" w:rsidR="0001518C" w:rsidRDefault="0001518C">
            <w:pPr>
              <w:rPr>
                <w:kern w:val="2"/>
                <w:szCs w:val="24"/>
              </w:rPr>
            </w:pPr>
            <w:r w:rsidRPr="0001518C">
              <w:rPr>
                <w:b/>
                <w:bCs/>
                <w:szCs w:val="24"/>
              </w:rPr>
              <w:t>12 mėnesių kaina</w:t>
            </w:r>
            <w:r>
              <w:rPr>
                <w:szCs w:val="24"/>
              </w:rPr>
              <w:t xml:space="preserve">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Pr>
                <w:kern w:val="2"/>
                <w:szCs w:val="24"/>
              </w:rPr>
              <w:t xml:space="preserve"> </w:t>
            </w:r>
            <w:r>
              <w:rPr>
                <w:color w:val="4472C4"/>
                <w:kern w:val="2"/>
                <w:szCs w:val="24"/>
              </w:rPr>
              <w:t>(nurodyti sumą skaičiais)</w:t>
            </w:r>
            <w:r>
              <w:rPr>
                <w:kern w:val="2"/>
                <w:szCs w:val="24"/>
              </w:rPr>
              <w:t xml:space="preserve"> Eur </w:t>
            </w:r>
            <w:r>
              <w:rPr>
                <w:color w:val="4472C4"/>
                <w:kern w:val="2"/>
                <w:szCs w:val="24"/>
              </w:rPr>
              <w:t xml:space="preserve">(nurodyti sumą žodžiais) </w:t>
            </w:r>
            <w:r w:rsidRPr="0001518C">
              <w:rPr>
                <w:color w:val="000000" w:themeColor="text1"/>
                <w:kern w:val="2"/>
                <w:szCs w:val="24"/>
              </w:rPr>
              <w:t>su PVM.</w:t>
            </w:r>
          </w:p>
          <w:p w14:paraId="3B6A21CA" w14:textId="77777777" w:rsidR="0001518C" w:rsidRDefault="0001518C" w:rsidP="0001518C">
            <w:pPr>
              <w:rPr>
                <w:kern w:val="2"/>
                <w:szCs w:val="24"/>
              </w:rPr>
            </w:pPr>
            <w:r w:rsidRPr="0001518C">
              <w:rPr>
                <w:b/>
                <w:bCs/>
                <w:kern w:val="2"/>
                <w:szCs w:val="24"/>
              </w:rPr>
              <w:t>24 mėnesių kaina</w:t>
            </w:r>
            <w:r>
              <w:rPr>
                <w:kern w:val="2"/>
                <w:szCs w:val="24"/>
              </w:rPr>
              <w:t xml:space="preserve"> -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r>
              <w:rPr>
                <w:color w:val="4472C4"/>
                <w:kern w:val="2"/>
                <w:szCs w:val="24"/>
              </w:rPr>
              <w:t>(nurodyti sumą skaičiais)</w:t>
            </w:r>
            <w:r>
              <w:rPr>
                <w:kern w:val="2"/>
                <w:szCs w:val="24"/>
              </w:rPr>
              <w:t xml:space="preserve"> Eur </w:t>
            </w:r>
            <w:r>
              <w:rPr>
                <w:color w:val="4472C4"/>
                <w:kern w:val="2"/>
                <w:szCs w:val="24"/>
              </w:rPr>
              <w:t xml:space="preserve">(nurodyti sumą žodžiais) </w:t>
            </w:r>
            <w:r w:rsidRPr="0001518C">
              <w:rPr>
                <w:color w:val="000000" w:themeColor="text1"/>
                <w:kern w:val="2"/>
                <w:szCs w:val="24"/>
              </w:rPr>
              <w:t>su PVM.</w:t>
            </w:r>
          </w:p>
          <w:p w14:paraId="0A689ED0" w14:textId="719F17CC" w:rsidR="0001518C" w:rsidRDefault="0001518C">
            <w:pPr>
              <w:rPr>
                <w:szCs w:val="24"/>
              </w:rPr>
            </w:pP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47176A82" w:rsidR="00027B83" w:rsidRPr="0001518C"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39BA703" w:rsidR="00027B83" w:rsidRPr="0001518C" w:rsidRDefault="000B0897">
            <w:pPr>
              <w:rPr>
                <w:color w:val="000000" w:themeColor="text1"/>
                <w:szCs w:val="24"/>
              </w:rPr>
            </w:pPr>
            <w:r>
              <w:rPr>
                <w:kern w:val="2"/>
                <w:szCs w:val="24"/>
              </w:rPr>
              <w:t xml:space="preserve">Sutarties </w:t>
            </w:r>
            <w:r w:rsidRPr="0001518C">
              <w:rPr>
                <w:color w:val="000000" w:themeColor="text1"/>
                <w:kern w:val="2"/>
                <w:szCs w:val="24"/>
              </w:rPr>
              <w:t>kaina bus perskaičiuojami:</w:t>
            </w:r>
          </w:p>
          <w:p w14:paraId="309BB6A3" w14:textId="3F981091" w:rsidR="00027B83" w:rsidRPr="0001518C" w:rsidRDefault="000B0897">
            <w:pPr>
              <w:rPr>
                <w:color w:val="000000" w:themeColor="text1"/>
                <w:kern w:val="2"/>
                <w:szCs w:val="24"/>
              </w:rPr>
            </w:pPr>
            <w:r w:rsidRPr="0001518C">
              <w:rPr>
                <w:color w:val="000000" w:themeColor="text1"/>
                <w:kern w:val="2"/>
                <w:szCs w:val="24"/>
              </w:rPr>
              <w:t>5.3.1. dėl PVM tarifo pasikeitimo;</w:t>
            </w:r>
          </w:p>
          <w:p w14:paraId="662EA503" w14:textId="0EEA2198" w:rsidR="00027B83" w:rsidRPr="0001518C" w:rsidRDefault="000B0897">
            <w:pPr>
              <w:rPr>
                <w:color w:val="000000" w:themeColor="text1"/>
                <w:kern w:val="2"/>
                <w:szCs w:val="24"/>
              </w:rPr>
            </w:pPr>
            <w:r w:rsidRPr="0001518C">
              <w:rPr>
                <w:color w:val="000000" w:themeColor="text1"/>
                <w:kern w:val="2"/>
                <w:szCs w:val="24"/>
              </w:rPr>
              <w:t>5.3.</w:t>
            </w:r>
            <w:r w:rsidR="0001518C" w:rsidRPr="0001518C">
              <w:rPr>
                <w:color w:val="000000" w:themeColor="text1"/>
                <w:kern w:val="2"/>
                <w:szCs w:val="24"/>
              </w:rPr>
              <w:t>2</w:t>
            </w:r>
            <w:r w:rsidRPr="0001518C">
              <w:rPr>
                <w:color w:val="000000" w:themeColor="text1"/>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2C4048C7" w:rsidR="00027B83" w:rsidRPr="0001518C" w:rsidRDefault="000B0897">
            <w:pPr>
              <w:rPr>
                <w:color w:val="FF0000"/>
                <w:kern w:val="2"/>
                <w:szCs w:val="24"/>
              </w:rPr>
            </w:pPr>
            <w:r>
              <w:rPr>
                <w:kern w:val="2"/>
                <w:szCs w:val="24"/>
              </w:rPr>
              <w:t xml:space="preserve">Perskaičiavimas įforminamas Susitarimu ne vėliau kaip per </w:t>
            </w:r>
            <w:r w:rsidR="0001518C" w:rsidRPr="0001518C">
              <w:rPr>
                <w:color w:val="000000" w:themeColor="text1"/>
                <w:kern w:val="2"/>
                <w:szCs w:val="24"/>
              </w:rPr>
              <w:t>10 darbo dienų</w:t>
            </w:r>
            <w:r w:rsidRPr="0001518C">
              <w:rPr>
                <w:color w:val="000000" w:themeColor="text1"/>
                <w:kern w:val="2"/>
                <w:szCs w:val="24"/>
              </w:rPr>
              <w:t xml:space="preserve"> nuo PVM mokėjimą reglamentuojančių te</w:t>
            </w:r>
            <w:r>
              <w:rPr>
                <w:kern w:val="2"/>
                <w:szCs w:val="24"/>
              </w:rPr>
              <w:t>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w:t>
            </w:r>
            <w:r w:rsidRPr="0001518C">
              <w:rPr>
                <w:color w:val="000000" w:themeColor="text1"/>
                <w:kern w:val="2"/>
                <w:szCs w:val="24"/>
              </w:rPr>
              <w:t>teikiamos nuo Šalių pasirašyto Susitarimo įsigaliojimo dienos</w:t>
            </w:r>
            <w:r w:rsidR="0001518C" w:rsidRPr="0001518C">
              <w:rPr>
                <w:color w:val="000000" w:themeColor="text1"/>
                <w:kern w:val="2"/>
                <w:szCs w:val="24"/>
              </w:rPr>
              <w:t>.</w:t>
            </w: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ACA7656" w:rsidR="006F0803" w:rsidRDefault="006F0803" w:rsidP="006F0803">
            <w:pPr>
              <w:rPr>
                <w:b/>
                <w:kern w:val="2"/>
                <w:szCs w:val="24"/>
              </w:rPr>
            </w:pPr>
          </w:p>
        </w:tc>
        <w:tc>
          <w:tcPr>
            <w:tcW w:w="6441" w:type="dxa"/>
            <w:gridSpan w:val="2"/>
          </w:tcPr>
          <w:p w14:paraId="641B3480" w14:textId="65AADE56" w:rsidR="006F0803" w:rsidRPr="00BF3A56" w:rsidRDefault="006F0803" w:rsidP="006F0803">
            <w:pPr>
              <w:rPr>
                <w:color w:val="000000" w:themeColor="text1"/>
                <w:szCs w:val="24"/>
              </w:rPr>
            </w:pPr>
            <w:r w:rsidRPr="00BF3A56">
              <w:rPr>
                <w:color w:val="000000" w:themeColor="text1"/>
                <w:szCs w:val="24"/>
              </w:rPr>
              <w:lastRenderedPageBreak/>
              <w:t xml:space="preserve">5.3.3.1. Bet kuri Sutarties Šalis Sutarties galiojimo metu turi teisę inicijuoti Sutarties kainos peržiūrą (keitimą) ne anksčiau kaip po </w:t>
            </w:r>
            <w:r w:rsidR="000172DC" w:rsidRPr="00BF3A56">
              <w:rPr>
                <w:color w:val="000000" w:themeColor="text1"/>
                <w:szCs w:val="24"/>
              </w:rPr>
              <w:t>6 mėnesių</w:t>
            </w:r>
            <w:r w:rsidRPr="00BF3A56">
              <w:rPr>
                <w:color w:val="000000" w:themeColor="text1"/>
                <w:szCs w:val="24"/>
              </w:rPr>
              <w:t xml:space="preserve"> nuo paskutinės pirkimo, kurio pagrindu </w:t>
            </w:r>
            <w:r w:rsidRPr="00BF3A56">
              <w:rPr>
                <w:color w:val="000000" w:themeColor="text1"/>
                <w:szCs w:val="24"/>
              </w:rPr>
              <w:lastRenderedPageBreak/>
              <w:t xml:space="preserve">sudaryta Sutartis,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0172DC" w:rsidRPr="00BF3A56">
              <w:rPr>
                <w:color w:val="000000" w:themeColor="text1"/>
                <w:szCs w:val="24"/>
              </w:rPr>
              <w:t>6</w:t>
            </w:r>
            <w:r w:rsidRPr="00BF3A56">
              <w:rPr>
                <w:color w:val="000000" w:themeColor="text1"/>
                <w:szCs w:val="24"/>
              </w:rPr>
              <w:t xml:space="preserve"> mėnesiai.</w:t>
            </w:r>
          </w:p>
          <w:p w14:paraId="02B9F6AF" w14:textId="6293F6A2" w:rsidR="006F0803" w:rsidRPr="00BF3A56" w:rsidRDefault="006F0803" w:rsidP="006F0803">
            <w:pPr>
              <w:rPr>
                <w:color w:val="000000" w:themeColor="text1"/>
                <w:kern w:val="2"/>
                <w:szCs w:val="24"/>
                <w:shd w:val="clear" w:color="auto" w:fill="FFFFFF"/>
              </w:rPr>
            </w:pPr>
            <w:r w:rsidRPr="00BF3A56">
              <w:rPr>
                <w:color w:val="000000" w:themeColor="text1"/>
                <w:kern w:val="2"/>
                <w:szCs w:val="24"/>
              </w:rPr>
              <w:t>5.3.3.2. Sutarties k</w:t>
            </w:r>
            <w:r w:rsidRPr="00BF3A56">
              <w:rPr>
                <w:color w:val="000000" w:themeColor="text1"/>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3339456E" w14:textId="61698B5A" w:rsidR="006F0803" w:rsidRPr="00BF3A56" w:rsidRDefault="006F0803" w:rsidP="006F0803">
            <w:pPr>
              <w:rPr>
                <w:color w:val="000000" w:themeColor="text1"/>
                <w:kern w:val="2"/>
                <w:szCs w:val="24"/>
                <w:shd w:val="clear" w:color="auto" w:fill="FFFFFF"/>
              </w:rPr>
            </w:pPr>
            <w:r w:rsidRPr="00BF3A56">
              <w:rPr>
                <w:color w:val="000000" w:themeColor="text1"/>
                <w:kern w:val="2"/>
                <w:szCs w:val="24"/>
              </w:rPr>
              <w:t xml:space="preserve">5.3.3.3. </w:t>
            </w:r>
            <w:r w:rsidRPr="00BF3A56">
              <w:rPr>
                <w:color w:val="000000" w:themeColor="text1"/>
                <w:kern w:val="2"/>
                <w:szCs w:val="24"/>
                <w:shd w:val="clear" w:color="auto" w:fill="FFFFFF"/>
              </w:rPr>
              <w:t>Jeigu P</w:t>
            </w:r>
            <w:r w:rsidRPr="00BF3A56">
              <w:rPr>
                <w:color w:val="000000" w:themeColor="text1"/>
                <w:szCs w:val="24"/>
              </w:rPr>
              <w:t>aslaugų teikimas</w:t>
            </w:r>
            <w:r w:rsidRPr="00BF3A56">
              <w:rPr>
                <w:color w:val="000000" w:themeColor="text1"/>
                <w:kern w:val="2"/>
                <w:szCs w:val="24"/>
                <w:shd w:val="clear" w:color="auto" w:fill="FFFFFF"/>
              </w:rPr>
              <w:t xml:space="preserve"> vėluoja dėl Tiekėjo kaltės, uždelstų suteikti P</w:t>
            </w:r>
            <w:r w:rsidRPr="00BF3A56">
              <w:rPr>
                <w:color w:val="000000" w:themeColor="text1"/>
                <w:szCs w:val="24"/>
              </w:rPr>
              <w:t>aslaugų</w:t>
            </w:r>
            <w:r w:rsidRPr="00BF3A56">
              <w:rPr>
                <w:color w:val="000000" w:themeColor="text1"/>
                <w:kern w:val="2"/>
                <w:szCs w:val="24"/>
                <w:shd w:val="clear" w:color="auto" w:fill="FFFFFF"/>
              </w:rPr>
              <w:t xml:space="preserve"> kaina nėra perskaičiuojami dėl kainų lygio kilimo (gali būti mažinami, tačiau negali būti didinami).</w:t>
            </w:r>
          </w:p>
          <w:p w14:paraId="37296D19" w14:textId="3B3C9943" w:rsidR="006F0803" w:rsidRPr="00BF3A56" w:rsidRDefault="006F0803" w:rsidP="006F0803">
            <w:pPr>
              <w:rPr>
                <w:color w:val="000000" w:themeColor="text1"/>
                <w:kern w:val="2"/>
                <w:szCs w:val="24"/>
                <w:shd w:val="clear" w:color="auto" w:fill="FFFFFF"/>
              </w:rPr>
            </w:pPr>
            <w:r w:rsidRPr="00BF3A56">
              <w:rPr>
                <w:color w:val="000000" w:themeColor="text1"/>
                <w:kern w:val="2"/>
                <w:szCs w:val="24"/>
              </w:rPr>
              <w:t xml:space="preserve">5.3.3.4. Atlikdamos Sutarties kainos peržiūrą </w:t>
            </w:r>
            <w:r w:rsidRPr="00BF3A56">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1ED0676C" w:rsidR="006F0803" w:rsidRPr="00BF3A56" w:rsidRDefault="006F0803" w:rsidP="006F0803">
            <w:pPr>
              <w:rPr>
                <w:color w:val="000000" w:themeColor="text1"/>
                <w:kern w:val="2"/>
                <w:szCs w:val="24"/>
                <w:shd w:val="clear" w:color="auto" w:fill="FFFFFF"/>
              </w:rPr>
            </w:pPr>
            <w:r w:rsidRPr="00BF3A56">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BBD3F2" w14:textId="291C9FE8" w:rsidR="006F0803" w:rsidRPr="00BF3A56" w:rsidRDefault="006F0803" w:rsidP="006F0803">
            <w:pPr>
              <w:rPr>
                <w:color w:val="000000" w:themeColor="text1"/>
                <w:szCs w:val="24"/>
              </w:rPr>
            </w:pPr>
            <w:r w:rsidRPr="00BF3A56">
              <w:rPr>
                <w:color w:val="000000" w:themeColor="text1"/>
                <w:kern w:val="2"/>
                <w:szCs w:val="24"/>
                <w:shd w:val="clear" w:color="auto" w:fill="FFFFFF"/>
              </w:rPr>
              <w:t>5.3.3.6. Nauja Sutarties kaina apskaičiuojami pagal žemiau pateiktą formulę:</w:t>
            </w:r>
          </w:p>
          <w:p w14:paraId="6CBEB311" w14:textId="77777777" w:rsidR="006F0803" w:rsidRPr="00BF3A56" w:rsidRDefault="006F0803" w:rsidP="006F0803">
            <w:pPr>
              <w:rPr>
                <w:color w:val="000000" w:themeColor="text1"/>
                <w:szCs w:val="24"/>
              </w:rPr>
            </w:pPr>
          </w:p>
          <w:p w14:paraId="6AE8904E" w14:textId="4A2F4971" w:rsidR="006F0803" w:rsidRPr="00BF3A56" w:rsidRDefault="00000000" w:rsidP="006F0803">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6F0803" w:rsidRPr="00BF3A56">
              <w:rPr>
                <w:color w:val="000000" w:themeColor="text1"/>
                <w:kern w:val="2"/>
                <w:szCs w:val="24"/>
              </w:rPr>
              <w:t>, kur a – kaina (Eur be PVM) (jei peržiūra jau buvo atlikta, tai po paskutinio perskaičiavimo)</w:t>
            </w:r>
          </w:p>
          <w:p w14:paraId="76F4E75C" w14:textId="13215CCE" w:rsidR="006F0803" w:rsidRPr="00BF3A56" w:rsidRDefault="006F0803" w:rsidP="006F0803">
            <w:pPr>
              <w:jc w:val="both"/>
              <w:textAlignment w:val="baseline"/>
              <w:rPr>
                <w:color w:val="000000" w:themeColor="text1"/>
                <w:szCs w:val="24"/>
              </w:rPr>
            </w:pPr>
            <w:r w:rsidRPr="00BF3A56">
              <w:rPr>
                <w:color w:val="000000" w:themeColor="text1"/>
                <w:kern w:val="2"/>
                <w:szCs w:val="24"/>
              </w:rPr>
              <w:t>a</w:t>
            </w:r>
            <w:r w:rsidRPr="00BF3A56">
              <w:rPr>
                <w:color w:val="000000" w:themeColor="text1"/>
                <w:kern w:val="2"/>
                <w:szCs w:val="24"/>
                <w:vertAlign w:val="subscript"/>
              </w:rPr>
              <w:t>1</w:t>
            </w:r>
            <w:r w:rsidRPr="00BF3A56">
              <w:rPr>
                <w:color w:val="000000" w:themeColor="text1"/>
                <w:kern w:val="2"/>
                <w:szCs w:val="24"/>
              </w:rPr>
              <w:t xml:space="preserve"> – perskaičiuota (pakeista) kaina (Eur be PVM)</w:t>
            </w:r>
          </w:p>
          <w:p w14:paraId="2C5CAB56" w14:textId="7A224B82" w:rsidR="006F0803" w:rsidRPr="00BF3A56" w:rsidRDefault="006F0803" w:rsidP="006F0803">
            <w:pPr>
              <w:jc w:val="both"/>
              <w:textAlignment w:val="baseline"/>
              <w:rPr>
                <w:color w:val="000000" w:themeColor="text1"/>
                <w:szCs w:val="24"/>
              </w:rPr>
            </w:pPr>
            <w:r w:rsidRPr="00BF3A56">
              <w:rPr>
                <w:color w:val="000000" w:themeColor="text1"/>
                <w:kern w:val="2"/>
                <w:szCs w:val="24"/>
              </w:rPr>
              <w:t>k – pagal vartotojų kainų indeksą apskaičiuotas Vartojimo prekių ir paslaugų kainų pokytis (padidėjimas arba sumažėjimas) (%). „k“ reikšmė skaičiuojama pagal formulę:</w:t>
            </w:r>
          </w:p>
          <w:p w14:paraId="7A25BFE8" w14:textId="77777777" w:rsidR="006F0803" w:rsidRPr="00BF3A56" w:rsidRDefault="006F0803" w:rsidP="006F0803">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F3A56">
              <w:rPr>
                <w:color w:val="000000" w:themeColor="text1"/>
                <w:kern w:val="2"/>
                <w:szCs w:val="24"/>
              </w:rPr>
              <w:t>, (proc.) kur</w:t>
            </w:r>
          </w:p>
          <w:p w14:paraId="154013EE" w14:textId="284CFBC3" w:rsidR="006F0803" w:rsidRPr="00BF3A56" w:rsidRDefault="006F0803" w:rsidP="006F0803">
            <w:pPr>
              <w:jc w:val="both"/>
              <w:textAlignment w:val="baseline"/>
              <w:rPr>
                <w:color w:val="000000" w:themeColor="text1"/>
              </w:rPr>
            </w:pPr>
            <w:proofErr w:type="spellStart"/>
            <w:r w:rsidRPr="00BF3A56">
              <w:rPr>
                <w:color w:val="000000" w:themeColor="text1"/>
                <w:kern w:val="2"/>
              </w:rPr>
              <w:t>Ind</w:t>
            </w:r>
            <w:r w:rsidRPr="00BF3A56">
              <w:rPr>
                <w:color w:val="000000" w:themeColor="text1"/>
                <w:kern w:val="2"/>
                <w:vertAlign w:val="subscript"/>
              </w:rPr>
              <w:t>naujausias</w:t>
            </w:r>
            <w:proofErr w:type="spellEnd"/>
            <w:r w:rsidRPr="00BF3A56">
              <w:rPr>
                <w:color w:val="000000" w:themeColor="text1"/>
                <w:kern w:val="2"/>
              </w:rPr>
              <w:t xml:space="preserve"> – kreipimosi dėl kainos peržiūros išsiuntimo kitai Šaliai dieną paskelbtas naujausias vartojimo prekių ir paslaugų indeksas.</w:t>
            </w:r>
          </w:p>
          <w:p w14:paraId="5649539F" w14:textId="090FB281" w:rsidR="006F0803" w:rsidRPr="00BF3A56" w:rsidRDefault="006F0803" w:rsidP="006F0803">
            <w:pPr>
              <w:rPr>
                <w:color w:val="000000" w:themeColor="text1"/>
              </w:rPr>
            </w:pPr>
            <w:proofErr w:type="spellStart"/>
            <w:r w:rsidRPr="00BF3A56">
              <w:rPr>
                <w:color w:val="000000" w:themeColor="text1"/>
                <w:kern w:val="2"/>
              </w:rPr>
              <w:t>Ind</w:t>
            </w:r>
            <w:r w:rsidRPr="00BF3A56">
              <w:rPr>
                <w:color w:val="000000" w:themeColor="text1"/>
                <w:kern w:val="2"/>
                <w:vertAlign w:val="subscript"/>
              </w:rPr>
              <w:t>pradžia</w:t>
            </w:r>
            <w:proofErr w:type="spellEnd"/>
            <w:r w:rsidRPr="00BF3A56">
              <w:rPr>
                <w:color w:val="000000" w:themeColor="text1"/>
                <w:kern w:val="2"/>
              </w:rPr>
              <w:t xml:space="preserve"> – laikotarpio pradžios datos (mėnesio) vartojimo prekių ir paslaugų indeksas. Pirmojo perskaičiavimo atveju laikotarpio pradžia (mėnuo) yra</w:t>
            </w:r>
            <w:r w:rsidRPr="00BF3A56">
              <w:rPr>
                <w:color w:val="000000" w:themeColor="text1"/>
              </w:rPr>
              <w:t xml:space="preserve">  Sutarties įsigaliojimo dienos mėnuo</w:t>
            </w:r>
            <w:r w:rsidRPr="00BF3A56">
              <w:rPr>
                <w:color w:val="000000" w:themeColor="text1"/>
                <w:kern w:val="2"/>
                <w:szCs w:val="24"/>
                <w:shd w:val="clear" w:color="auto" w:fill="FFFFFF"/>
              </w:rPr>
              <w:t>.</w:t>
            </w:r>
            <w:r w:rsidRPr="00BF3A56">
              <w:rPr>
                <w:color w:val="000000" w:themeColor="text1"/>
                <w:kern w:val="2"/>
              </w:rPr>
              <w:t xml:space="preserve"> Antrojo ir vėlesnių perskaičiavimų atveju laikotarpio pradžia (mėnuo) yra paskutinio perskaičiavimo metu naudotos paskelbto atitinkamo indekso reikšmės mėnuo.</w:t>
            </w:r>
          </w:p>
          <w:p w14:paraId="5619E383" w14:textId="38AF4505" w:rsidR="006F0803" w:rsidRPr="00BF3A56" w:rsidRDefault="006F0803" w:rsidP="006F0803">
            <w:pPr>
              <w:rPr>
                <w:color w:val="000000" w:themeColor="text1"/>
                <w:kern w:val="2"/>
                <w:szCs w:val="24"/>
                <w:shd w:val="clear" w:color="auto" w:fill="FFFFFF"/>
              </w:rPr>
            </w:pPr>
            <w:r w:rsidRPr="00BF3A56">
              <w:rPr>
                <w:color w:val="000000" w:themeColor="text1"/>
                <w:kern w:val="2"/>
                <w:szCs w:val="24"/>
              </w:rPr>
              <w:t xml:space="preserve">5.3.3.7. </w:t>
            </w:r>
            <w:r w:rsidRPr="00BF3A56">
              <w:rPr>
                <w:color w:val="000000" w:themeColor="text1"/>
                <w:kern w:val="2"/>
                <w:szCs w:val="24"/>
                <w:shd w:val="clear" w:color="auto" w:fill="FFFFFF"/>
              </w:rPr>
              <w:t xml:space="preserve">Skaičiavimams indeksų reikšmės imamos </w:t>
            </w:r>
            <w:r w:rsidRPr="00BF3A56">
              <w:rPr>
                <w:b/>
                <w:color w:val="000000" w:themeColor="text1"/>
                <w:kern w:val="2"/>
                <w:szCs w:val="24"/>
                <w:shd w:val="clear" w:color="auto" w:fill="FFFFFF"/>
              </w:rPr>
              <w:t>keturių</w:t>
            </w:r>
            <w:r w:rsidRPr="00BF3A56">
              <w:rPr>
                <w:color w:val="000000" w:themeColor="text1"/>
                <w:kern w:val="2"/>
                <w:szCs w:val="24"/>
                <w:shd w:val="clear" w:color="auto" w:fill="FFFFFF"/>
              </w:rPr>
              <w:t xml:space="preserve"> skaitmenų po kablelio tikslumu. Apskaičiuotas pokytis (k) tolimesniems skaičiavimams naudojamas suapvalinus iki </w:t>
            </w:r>
            <w:r w:rsidRPr="00BF3A56">
              <w:rPr>
                <w:b/>
                <w:color w:val="000000" w:themeColor="text1"/>
                <w:kern w:val="2"/>
                <w:szCs w:val="24"/>
                <w:shd w:val="clear" w:color="auto" w:fill="FFFFFF"/>
              </w:rPr>
              <w:t>vieno</w:t>
            </w:r>
            <w:r w:rsidRPr="00BF3A56">
              <w:rPr>
                <w:color w:val="000000" w:themeColor="text1"/>
                <w:kern w:val="2"/>
                <w:szCs w:val="24"/>
                <w:shd w:val="clear" w:color="auto" w:fill="FFFFFF"/>
              </w:rPr>
              <w:t xml:space="preserve">  </w:t>
            </w:r>
            <w:r w:rsidRPr="00BF3A56">
              <w:rPr>
                <w:color w:val="000000" w:themeColor="text1"/>
                <w:kern w:val="2"/>
                <w:szCs w:val="24"/>
                <w:shd w:val="clear" w:color="auto" w:fill="FFFFFF"/>
              </w:rPr>
              <w:lastRenderedPageBreak/>
              <w:t>skaitmens po kablelio, o apskaičiuotas įkainis „a</w:t>
            </w:r>
            <w:r w:rsidRPr="00BF3A56">
              <w:rPr>
                <w:color w:val="000000" w:themeColor="text1"/>
                <w:kern w:val="2"/>
                <w:szCs w:val="24"/>
                <w:shd w:val="clear" w:color="auto" w:fill="FFFFFF"/>
                <w:vertAlign w:val="subscript"/>
              </w:rPr>
              <w:t>1</w:t>
            </w:r>
            <w:r w:rsidRPr="00BF3A56">
              <w:rPr>
                <w:color w:val="000000" w:themeColor="text1"/>
                <w:kern w:val="2"/>
                <w:szCs w:val="24"/>
                <w:shd w:val="clear" w:color="auto" w:fill="FFFFFF"/>
              </w:rPr>
              <w:t xml:space="preserve">“ suapvalinamas iki </w:t>
            </w:r>
            <w:r w:rsidRPr="00BF3A56">
              <w:rPr>
                <w:b/>
                <w:color w:val="000000" w:themeColor="text1"/>
                <w:kern w:val="2"/>
                <w:szCs w:val="24"/>
                <w:shd w:val="clear" w:color="auto" w:fill="FFFFFF"/>
              </w:rPr>
              <w:t xml:space="preserve">dviejų </w:t>
            </w:r>
            <w:r w:rsidRPr="00BF3A56">
              <w:rPr>
                <w:color w:val="000000" w:themeColor="text1"/>
                <w:kern w:val="2"/>
                <w:szCs w:val="24"/>
                <w:shd w:val="clear" w:color="auto" w:fill="FFFFFF"/>
              </w:rPr>
              <w:t>skaitmenų po kablelio.</w:t>
            </w:r>
          </w:p>
          <w:p w14:paraId="3A39EFE2" w14:textId="550D4FB4" w:rsidR="006F0803" w:rsidRPr="00BF3A56" w:rsidRDefault="006F0803" w:rsidP="006F0803">
            <w:pPr>
              <w:rPr>
                <w:color w:val="000000" w:themeColor="text1"/>
                <w:kern w:val="2"/>
                <w:szCs w:val="24"/>
                <w:shd w:val="clear" w:color="auto" w:fill="FFFFFF"/>
              </w:rPr>
            </w:pPr>
            <w:r w:rsidRPr="00BF3A56">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F3A56">
              <w:rPr>
                <w:color w:val="000000" w:themeColor="text1"/>
                <w:kern w:val="2"/>
                <w:szCs w:val="24"/>
                <w:bdr w:val="none" w:sz="0" w:space="0" w:color="auto" w:frame="1"/>
              </w:rPr>
              <w:t>kitus oficialius šaltinių duomenis</w:t>
            </w:r>
            <w:r w:rsidRPr="00BF3A56">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BB47C07" w14:textId="65371025" w:rsidR="006F0803" w:rsidRPr="00BF3A56" w:rsidRDefault="006F0803" w:rsidP="006F0803">
            <w:pPr>
              <w:rPr>
                <w:color w:val="000000" w:themeColor="text1"/>
                <w:kern w:val="2"/>
                <w:szCs w:val="24"/>
                <w:shd w:val="clear" w:color="auto" w:fill="FFFFFF"/>
              </w:rPr>
            </w:pPr>
            <w:r w:rsidRPr="00BF3A56">
              <w:rPr>
                <w:color w:val="000000" w:themeColor="text1"/>
                <w:kern w:val="2"/>
                <w:szCs w:val="24"/>
                <w:shd w:val="clear" w:color="auto" w:fill="FFFFFF"/>
              </w:rPr>
              <w:t>5</w:t>
            </w:r>
            <w:r w:rsidRPr="00BF3A56">
              <w:rPr>
                <w:color w:val="000000" w:themeColor="text1"/>
                <w:kern w:val="2"/>
                <w:szCs w:val="24"/>
              </w:rPr>
              <w:t xml:space="preserve">.3.3.9. </w:t>
            </w:r>
            <w:r w:rsidRPr="00BF3A56">
              <w:rPr>
                <w:color w:val="000000" w:themeColor="text1"/>
                <w:kern w:val="2"/>
                <w:szCs w:val="24"/>
                <w:shd w:val="clear" w:color="auto" w:fill="FFFFFF"/>
              </w:rPr>
              <w:t xml:space="preserve">Susitarimas turi būti sudarytas per </w:t>
            </w:r>
            <w:r w:rsidR="00BF3A56" w:rsidRPr="00BF3A56">
              <w:rPr>
                <w:color w:val="000000" w:themeColor="text1"/>
                <w:kern w:val="2"/>
                <w:szCs w:val="24"/>
                <w:shd w:val="clear" w:color="auto" w:fill="FFFFFF"/>
              </w:rPr>
              <w:t>10 darbo dienų</w:t>
            </w:r>
            <w:r w:rsidRPr="00BF3A56">
              <w:rPr>
                <w:color w:val="000000" w:themeColor="text1"/>
                <w:kern w:val="2"/>
                <w:szCs w:val="24"/>
                <w:shd w:val="clear" w:color="auto" w:fill="FFFFFF"/>
              </w:rPr>
              <w:t xml:space="preserve"> nuo Šalies pateikto tinkamo prašymo perskaičiuoti S</w:t>
            </w:r>
            <w:r w:rsidRPr="00BF3A56">
              <w:rPr>
                <w:color w:val="000000" w:themeColor="text1"/>
                <w:kern w:val="2"/>
                <w:szCs w:val="24"/>
              </w:rPr>
              <w:t xml:space="preserve">utarties </w:t>
            </w:r>
            <w:r w:rsidRPr="00BF3A56">
              <w:rPr>
                <w:color w:val="000000" w:themeColor="text1"/>
                <w:kern w:val="2"/>
                <w:szCs w:val="24"/>
                <w:shd w:val="clear" w:color="auto" w:fill="FFFFFF"/>
              </w:rPr>
              <w:t>kainą gavimo dienos.</w:t>
            </w:r>
          </w:p>
          <w:p w14:paraId="38752C12" w14:textId="3EA130DC" w:rsidR="006F0803" w:rsidRPr="00BF3A56" w:rsidRDefault="006F0803" w:rsidP="006F0803">
            <w:pPr>
              <w:rPr>
                <w:color w:val="000000" w:themeColor="text1"/>
                <w:kern w:val="2"/>
                <w:szCs w:val="24"/>
                <w:bdr w:val="none" w:sz="0" w:space="0" w:color="auto" w:frame="1"/>
              </w:rPr>
            </w:pPr>
            <w:r w:rsidRPr="00BF3A56">
              <w:rPr>
                <w:color w:val="000000" w:themeColor="text1"/>
                <w:kern w:val="2"/>
                <w:szCs w:val="24"/>
                <w:shd w:val="clear" w:color="auto" w:fill="FFFFFF"/>
              </w:rPr>
              <w:t xml:space="preserve">5.3.3.10. </w:t>
            </w:r>
            <w:r w:rsidRPr="00BF3A56">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3AF59C33" w14:textId="445044CD" w:rsidR="00027B83" w:rsidRPr="00BF3A56" w:rsidRDefault="000B0897">
            <w:pPr>
              <w:rPr>
                <w:color w:val="000000" w:themeColor="text1"/>
                <w:kern w:val="2"/>
                <w:szCs w:val="24"/>
              </w:rPr>
            </w:pPr>
            <w:r w:rsidRPr="00BF3A56">
              <w:rPr>
                <w:color w:val="000000" w:themeColor="text1"/>
                <w:kern w:val="2"/>
                <w:szCs w:val="24"/>
              </w:rPr>
              <w:t xml:space="preserve">Pirkėjas atsiskaito su Tiekėju ne vėliau kaip per </w:t>
            </w:r>
            <w:r w:rsidR="00BF3A56" w:rsidRPr="00BF3A56">
              <w:rPr>
                <w:color w:val="000000" w:themeColor="text1"/>
                <w:kern w:val="2"/>
                <w:szCs w:val="24"/>
              </w:rPr>
              <w:t>30 kalendorinių dienų nuo suteiktų paslaugų ataskaitos (akto) ir</w:t>
            </w:r>
            <w:r w:rsidRPr="00BF3A56">
              <w:rPr>
                <w:color w:val="000000" w:themeColor="text1"/>
                <w:kern w:val="2"/>
                <w:szCs w:val="24"/>
              </w:rPr>
              <w:t xml:space="preserve"> Sąskaitos gavimo dienos.</w:t>
            </w:r>
          </w:p>
          <w:p w14:paraId="7BAC5334" w14:textId="77777777" w:rsidR="00027B83" w:rsidRPr="00BF3A56" w:rsidRDefault="00027B83">
            <w:pPr>
              <w:rPr>
                <w:color w:val="000000" w:themeColor="text1"/>
                <w:kern w:val="2"/>
                <w:szCs w:val="24"/>
                <w:shd w:val="clear" w:color="auto" w:fill="FFFFFF"/>
              </w:rPr>
            </w:pPr>
          </w:p>
          <w:p w14:paraId="551B3503" w14:textId="5961533E" w:rsidR="00027B83" w:rsidRPr="00BF3A56" w:rsidRDefault="000B0897" w:rsidP="00BF3A56">
            <w:pPr>
              <w:rPr>
                <w:color w:val="000000" w:themeColor="text1"/>
                <w:kern w:val="2"/>
                <w:szCs w:val="24"/>
                <w:shd w:val="clear" w:color="auto" w:fill="FFFFFF"/>
              </w:rPr>
            </w:pPr>
            <w:r w:rsidRPr="00BF3A56">
              <w:rPr>
                <w:color w:val="000000" w:themeColor="text1"/>
                <w:kern w:val="2"/>
                <w:szCs w:val="24"/>
                <w:shd w:val="clear" w:color="auto" w:fill="FFFFFF"/>
              </w:rPr>
              <w:t>Apmokėjimo sąlygos</w:t>
            </w:r>
            <w:r w:rsidR="00BF3A56" w:rsidRPr="00BF3A56">
              <w:rPr>
                <w:color w:val="000000" w:themeColor="text1"/>
                <w:kern w:val="2"/>
                <w:szCs w:val="24"/>
                <w:shd w:val="clear" w:color="auto" w:fill="FFFFFF"/>
              </w:rPr>
              <w:t>:</w:t>
            </w:r>
          </w:p>
          <w:p w14:paraId="2E393D74" w14:textId="6B69B8D2" w:rsidR="00027B83" w:rsidRPr="00BF3A56" w:rsidRDefault="00BF3A56">
            <w:pPr>
              <w:rPr>
                <w:color w:val="000000" w:themeColor="text1"/>
                <w:kern w:val="2"/>
                <w:szCs w:val="24"/>
                <w:shd w:val="clear" w:color="auto" w:fill="FFFFFF"/>
              </w:rPr>
            </w:pPr>
            <w:r w:rsidRPr="00BF3A56">
              <w:rPr>
                <w:color w:val="000000" w:themeColor="text1"/>
                <w:kern w:val="2"/>
                <w:szCs w:val="24"/>
                <w:shd w:val="clear" w:color="auto" w:fill="FFFFFF"/>
              </w:rPr>
              <w:t>1</w:t>
            </w:r>
            <w:r w:rsidR="000B0897" w:rsidRPr="00BF3A56">
              <w:rPr>
                <w:color w:val="000000" w:themeColor="text1"/>
                <w:kern w:val="2"/>
                <w:szCs w:val="24"/>
                <w:shd w:val="clear" w:color="auto" w:fill="FFFFFF"/>
              </w:rPr>
              <w:t xml:space="preserve">) už </w:t>
            </w:r>
            <w:r w:rsidRPr="00BF3A56">
              <w:rPr>
                <w:color w:val="000000" w:themeColor="text1"/>
                <w:kern w:val="2"/>
                <w:szCs w:val="24"/>
                <w:shd w:val="clear" w:color="auto" w:fill="FFFFFF"/>
              </w:rPr>
              <w:t>suteiktas Paslaugas</w:t>
            </w:r>
            <w:r w:rsidR="000B0897" w:rsidRPr="00BF3A56">
              <w:rPr>
                <w:color w:val="000000" w:themeColor="text1"/>
                <w:kern w:val="2"/>
                <w:szCs w:val="24"/>
                <w:shd w:val="clear" w:color="auto" w:fill="FFFFFF"/>
              </w:rPr>
              <w:t xml:space="preserve"> mokama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9E05DC6" w:rsidR="006F0803" w:rsidRPr="00BF3A56" w:rsidRDefault="006F0803" w:rsidP="00BF3A5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EEDF29D"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05602B9" w:rsidR="006F0803" w:rsidRPr="00BF3A5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EB328C7"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3AA361DE" w:rsidR="00BF3A56" w:rsidRDefault="006F0803" w:rsidP="00BF3A56">
            <w:pPr>
              <w:rPr>
                <w:kern w:val="2"/>
                <w:szCs w:val="24"/>
              </w:rPr>
            </w:pPr>
            <w:r>
              <w:rPr>
                <w:kern w:val="2"/>
                <w:szCs w:val="24"/>
              </w:rPr>
              <w:t xml:space="preserve">Netaikoma </w:t>
            </w:r>
          </w:p>
          <w:p w14:paraId="449C3520" w14:textId="3A3055A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7FCC154" w:rsidR="00027B83" w:rsidRPr="009F4AD7" w:rsidRDefault="000B0897">
            <w:pPr>
              <w:rPr>
                <w:color w:val="000000" w:themeColor="text1"/>
                <w:kern w:val="2"/>
                <w:szCs w:val="24"/>
              </w:rPr>
            </w:pPr>
            <w:r w:rsidRPr="009F4AD7">
              <w:rPr>
                <w:color w:val="000000" w:themeColor="text1"/>
                <w:kern w:val="2"/>
                <w:szCs w:val="24"/>
              </w:rPr>
              <w:t>Prievolių pagal Sutartį įvykdymas užtikrinamas:</w:t>
            </w:r>
          </w:p>
          <w:p w14:paraId="46A3E25A" w14:textId="77777777" w:rsidR="00027B83" w:rsidRPr="009F4AD7" w:rsidRDefault="000B0897">
            <w:pPr>
              <w:rPr>
                <w:color w:val="000000" w:themeColor="text1"/>
                <w:kern w:val="2"/>
                <w:szCs w:val="24"/>
              </w:rPr>
            </w:pPr>
            <w:r w:rsidRPr="009F4AD7">
              <w:rPr>
                <w:color w:val="000000" w:themeColor="text1"/>
                <w:kern w:val="2"/>
                <w:szCs w:val="24"/>
              </w:rPr>
              <w:t>Netesybomis (delspinigiais, bauda);</w:t>
            </w:r>
          </w:p>
          <w:p w14:paraId="2D80CD6E" w14:textId="1E259B8B" w:rsidR="00027B83" w:rsidRPr="009F4AD7" w:rsidRDefault="000B0897">
            <w:pPr>
              <w:rPr>
                <w:color w:val="000000" w:themeColor="text1"/>
                <w:kern w:val="2"/>
                <w:szCs w:val="24"/>
              </w:rPr>
            </w:pPr>
            <w:r w:rsidRPr="009F4AD7">
              <w:rPr>
                <w:color w:val="000000" w:themeColor="text1"/>
                <w:kern w:val="2"/>
                <w:szCs w:val="24"/>
              </w:rPr>
              <w:t>Draudimo bendrovės laidavimo draudimu</w:t>
            </w:r>
            <w:r w:rsidR="009F4AD7" w:rsidRPr="009F4AD7">
              <w:rPr>
                <w:color w:val="000000" w:themeColor="text1"/>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3EFC52D"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lastRenderedPageBreak/>
              <w:t>8.3. Sutarties įvykdymo užtikrinimo pateikimas</w:t>
            </w:r>
          </w:p>
        </w:tc>
        <w:tc>
          <w:tcPr>
            <w:tcW w:w="6441" w:type="dxa"/>
            <w:gridSpan w:val="2"/>
          </w:tcPr>
          <w:p w14:paraId="47D3FAEF" w14:textId="52EAEB80" w:rsidR="00027B83" w:rsidRPr="005731A1" w:rsidRDefault="009F4AD7">
            <w:pPr>
              <w:rPr>
                <w:color w:val="FF0000"/>
                <w:kern w:val="2"/>
                <w:szCs w:val="24"/>
              </w:rPr>
            </w:pPr>
            <w:r w:rsidRPr="005D742F">
              <w:t>Tiekėjas ne vėliau kaip per 10 (dešimt)  darbo dienų nuo Sutarties pasirašymo dienos pateikia Pirkėjui Sutarties įvykdymo užtikrinimą (banko, kredito unijos garantiją arba draudimo bendrovės laidavimo raštą). Sutarties įvykdymo užtikrinimo vertė – 10 (dešimt) procentų nuo pirkimo sutarties kainos (be PVM)</w:t>
            </w:r>
            <w:r w:rsidR="005731A1">
              <w:t>,</w:t>
            </w:r>
            <w:r w:rsidR="005731A1">
              <w:rPr>
                <w:color w:val="000000"/>
                <w:kern w:val="2"/>
                <w:szCs w:val="24"/>
                <w:shd w:val="clear" w:color="auto" w:fill="FFFFFF"/>
              </w:rPr>
              <w:t xml:space="preserve"> </w:t>
            </w:r>
            <w:r w:rsidR="005731A1">
              <w:rPr>
                <w:color w:val="000000"/>
                <w:kern w:val="2"/>
                <w:szCs w:val="24"/>
                <w:shd w:val="clear" w:color="auto" w:fill="FFFFFF"/>
              </w:rPr>
              <w:t>atitinkančius Bendrųjų sąlygų 10 skyriaus reikalavimus</w:t>
            </w:r>
            <w:r w:rsidRPr="005D742F">
              <w:t xml:space="preserve">. Jeigu </w:t>
            </w:r>
            <w:r>
              <w:t>Tiekėjas</w:t>
            </w:r>
            <w:r w:rsidRPr="005D742F">
              <w:t xml:space="preserve"> pateikia draudimo bendrovės laidavimo draudimo raštą, tai kartu su šiuo laidavimo draudimo raštu </w:t>
            </w:r>
            <w:r>
              <w:t>Tiekėjas</w:t>
            </w:r>
            <w:r w:rsidRPr="005D742F">
              <w:t xml:space="preserve"> turi pateikti ir mokestinio pavedimo kopiją, kad draudimo įmoka už išduotą laidavimo draudimo raštą yra sumokėta. Jei Sutarties vykdymo laikotarpis yra pratęsiamas, atitinkamai turi būti pratęstas ir Sutarties įvykdymo užtikrinimo galiojimas.</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3D08E2B" w:rsidR="00402199" w:rsidRPr="005731A1" w:rsidRDefault="00402199" w:rsidP="005731A1">
            <w:pPr>
              <w:rPr>
                <w:bCs/>
                <w:color w:val="FF0000"/>
                <w:kern w:val="2"/>
                <w:szCs w:val="24"/>
              </w:rPr>
            </w:pPr>
            <w:r>
              <w:rPr>
                <w:bCs/>
                <w:color w:val="000000"/>
                <w:kern w:val="2"/>
                <w:szCs w:val="24"/>
              </w:rPr>
              <w:t>Jei Pirkėjas, gavęs tinkamai pateiktą ir užpildytą Sąskaitą, uždelsia atsiskaityti už tinka</w:t>
            </w:r>
            <w:r w:rsidRPr="005731A1">
              <w:rPr>
                <w:bCs/>
                <w:color w:val="000000" w:themeColor="text1"/>
                <w:kern w:val="2"/>
                <w:szCs w:val="24"/>
              </w:rPr>
              <w:t>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6991DE0" w:rsidR="00402199" w:rsidRPr="005731A1" w:rsidRDefault="00402199" w:rsidP="00402199">
            <w:pPr>
              <w:rPr>
                <w:color w:val="000000" w:themeColor="text1"/>
              </w:rPr>
            </w:pPr>
            <w:r>
              <w:rPr>
                <w:color w:val="000000"/>
                <w:szCs w:val="24"/>
                <w:lang w:val="lt"/>
              </w:rPr>
              <w:t xml:space="preserve">9.2.1. Jeigu Tiekėjas vėluoja suteikti Paslaugas arba nevykdo kitų sutartinių įsipareigojimų, Pirkėjas nuo kitos nei nustatytas terminas dienos </w:t>
            </w:r>
            <w:r w:rsidRPr="005731A1">
              <w:rPr>
                <w:color w:val="000000" w:themeColor="text1"/>
                <w:szCs w:val="24"/>
                <w:lang w:val="lt"/>
              </w:rPr>
              <w:t>Tiekėjui skaičiuoja 0,02 (dvi šimtosios) procento dydžio delspinigius už kiekvieną uždelstą dieną nuo laiku nesuteiktų Paslaugų ar kitų sutartinių įsipareigojimų nevykdymo kainos be PVM.</w:t>
            </w:r>
          </w:p>
          <w:p w14:paraId="66025186" w14:textId="381C5CB6" w:rsidR="00402199" w:rsidRPr="005731A1" w:rsidRDefault="00402199" w:rsidP="00402199">
            <w:pPr>
              <w:rPr>
                <w:color w:val="000000" w:themeColor="text1"/>
                <w:szCs w:val="24"/>
              </w:rPr>
            </w:pPr>
            <w:r w:rsidRPr="005731A1">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EA4688C" w:rsidR="00402199" w:rsidRDefault="00402199" w:rsidP="00402199">
            <w:pPr>
              <w:rPr>
                <w:b/>
                <w:kern w:val="2"/>
                <w:szCs w:val="24"/>
              </w:rPr>
            </w:pPr>
            <w:r w:rsidRPr="005731A1">
              <w:rPr>
                <w:color w:val="000000" w:themeColor="text1"/>
                <w:kern w:val="2"/>
              </w:rPr>
              <w:t xml:space="preserve">9.2.3. Tiekėjas privalo sumokėti Pirkėjui netesybas per </w:t>
            </w:r>
            <w:r w:rsidR="005731A1" w:rsidRPr="005731A1">
              <w:rPr>
                <w:color w:val="000000" w:themeColor="text1"/>
                <w:kern w:val="2"/>
              </w:rPr>
              <w:t>30</w:t>
            </w:r>
            <w:r w:rsidRPr="005731A1">
              <w:rPr>
                <w:bCs/>
                <w:color w:val="000000" w:themeColor="text1"/>
                <w:kern w:val="2"/>
                <w:szCs w:val="24"/>
              </w:rPr>
              <w:t xml:space="preserve"> </w:t>
            </w:r>
            <w:r w:rsidRPr="005731A1">
              <w:rPr>
                <w:color w:val="000000" w:themeColor="text1"/>
                <w:kern w:val="2"/>
              </w:rPr>
              <w:t xml:space="preserve">dienų nuo Pirkėjo pareikalavimo, jeigu netesybų suma nėra </w:t>
            </w:r>
            <w:r w:rsidRPr="005731A1">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017DBFF" w:rsidR="00402199" w:rsidRDefault="00402199" w:rsidP="00402199">
            <w:pPr>
              <w:rPr>
                <w:bCs/>
                <w:szCs w:val="24"/>
              </w:rPr>
            </w:pPr>
            <w:r>
              <w:rPr>
                <w:bCs/>
                <w:kern w:val="2"/>
                <w:szCs w:val="24"/>
              </w:rPr>
              <w:t xml:space="preserve">9.3.1. Nutraukus Sutartį dėl esminio Sutarties pažeidimo, nustatyto Sutarties Specialiosiose sąlygose, </w:t>
            </w:r>
            <w:r w:rsidR="005731A1">
              <w:rPr>
                <w:bCs/>
                <w:kern w:val="2"/>
                <w:szCs w:val="24"/>
              </w:rPr>
              <w:t>10</w:t>
            </w:r>
            <w:r>
              <w:rPr>
                <w:bCs/>
                <w:kern w:val="2"/>
                <w:szCs w:val="24"/>
              </w:rPr>
              <w:t xml:space="preserve"> procentų dydžio bauda nuo Pradinės Sutarties vertės, nurodytos Specialiųjų sąlygų 5.2 punkte.</w:t>
            </w:r>
          </w:p>
          <w:p w14:paraId="7CBFE0C7" w14:textId="4E5F8D6B" w:rsidR="00402199" w:rsidRDefault="00402199" w:rsidP="005731A1">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663FD6AE" w14:textId="5DC75D8F" w:rsidR="00402199" w:rsidRDefault="005731A1" w:rsidP="00402199">
            <w:pPr>
              <w:rPr>
                <w:kern w:val="2"/>
                <w:szCs w:val="24"/>
              </w:rPr>
            </w:pPr>
            <w:r>
              <w:rPr>
                <w:bCs/>
                <w:color w:val="000000"/>
                <w:kern w:val="2"/>
                <w:szCs w:val="24"/>
              </w:rPr>
              <w:lastRenderedPageBreak/>
              <w:t xml:space="preserve">100 </w:t>
            </w:r>
            <w:r w:rsidR="00402199">
              <w:rPr>
                <w:bCs/>
                <w:kern w:val="2"/>
                <w:szCs w:val="24"/>
              </w:rPr>
              <w:t>Eur</w:t>
            </w:r>
            <w:r>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445D1390"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41C44245"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58F6A44" w:rsidR="005731A1" w:rsidRDefault="00402199" w:rsidP="005731A1">
            <w:pPr>
              <w:rPr>
                <w:color w:val="4472C4"/>
                <w:kern w:val="2"/>
                <w:szCs w:val="24"/>
              </w:rPr>
            </w:pPr>
            <w:r>
              <w:rPr>
                <w:bCs/>
                <w:szCs w:val="24"/>
              </w:rPr>
              <w:t xml:space="preserve">Netaikoma </w:t>
            </w:r>
          </w:p>
          <w:p w14:paraId="31D0481F" w14:textId="212F2B6F" w:rsidR="00402199" w:rsidRDefault="00402199" w:rsidP="00402199">
            <w:pPr>
              <w:rPr>
                <w:color w:val="4472C4"/>
                <w:kern w:val="2"/>
                <w:szCs w:val="24"/>
              </w:rPr>
            </w:pPr>
          </w:p>
        </w:tc>
      </w:tr>
      <w:tr w:rsidR="00402199" w14:paraId="2E410A63" w14:textId="77777777" w:rsidTr="005731A1">
        <w:trPr>
          <w:trHeight w:val="91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091FB02" w:rsidR="00402199" w:rsidRPr="005731A1"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5731A1">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64A10FF7"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802EEC" w14:textId="0B02F59D" w:rsidR="005731A1" w:rsidRDefault="005731A1" w:rsidP="005731A1">
            <w:pPr>
              <w:rPr>
                <w:kern w:val="2"/>
                <w:szCs w:val="24"/>
              </w:rPr>
            </w:pPr>
            <w:r>
              <w:rPr>
                <w:kern w:val="2"/>
                <w:szCs w:val="24"/>
              </w:rPr>
              <w:t>10.1.1 Paslaug</w:t>
            </w:r>
            <w:r>
              <w:rPr>
                <w:kern w:val="2"/>
                <w:szCs w:val="24"/>
              </w:rPr>
              <w:t>os</w:t>
            </w:r>
            <w:r>
              <w:rPr>
                <w:kern w:val="2"/>
                <w:szCs w:val="24"/>
              </w:rPr>
              <w:t xml:space="preserve"> </w:t>
            </w:r>
            <w:r>
              <w:rPr>
                <w:kern w:val="2"/>
                <w:szCs w:val="24"/>
              </w:rPr>
              <w:t>teikiamos</w:t>
            </w:r>
            <w:r>
              <w:rPr>
                <w:kern w:val="2"/>
                <w:szCs w:val="24"/>
              </w:rPr>
              <w:t xml:space="preserve"> pagal nustatytus įkainius;</w:t>
            </w:r>
          </w:p>
          <w:p w14:paraId="1AD3CD3A" w14:textId="5F9505C6" w:rsidR="00402199" w:rsidRDefault="005731A1" w:rsidP="005731A1">
            <w:pPr>
              <w:rPr>
                <w:color w:val="4472C4"/>
                <w:kern w:val="2"/>
                <w:szCs w:val="24"/>
              </w:rPr>
            </w:pPr>
            <w:r>
              <w:rPr>
                <w:kern w:val="2"/>
                <w:szCs w:val="24"/>
              </w:rPr>
              <w:t>10.1.2. Bendrųjų sąlygų nuostatos dėl Sutarties vykdymui pasitelkiamų naujų subtiekėjų ir (ar) specialistų / esamų subtiekėjų ir (ar) specialistų keitimo.</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244DF302" w:rsidR="005731A1" w:rsidRDefault="00402199" w:rsidP="005731A1">
            <w:pPr>
              <w:spacing w:line="276" w:lineRule="auto"/>
              <w:jc w:val="both"/>
              <w:textAlignment w:val="baseline"/>
              <w:rPr>
                <w:color w:val="4471C4"/>
                <w:lang w:val="lt"/>
              </w:rPr>
            </w:pPr>
            <w:r>
              <w:rPr>
                <w:rFonts w:eastAsia="Arial"/>
              </w:rPr>
              <w:t xml:space="preserve">Netaikoma </w:t>
            </w:r>
          </w:p>
          <w:p w14:paraId="2BC2BBBD" w14:textId="3B455214"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54E86A0E" w14:textId="134EF250" w:rsidR="005731A1" w:rsidRPr="005D742F" w:rsidRDefault="005731A1" w:rsidP="005731A1">
            <w:pPr>
              <w:pStyle w:val="Tekstas"/>
              <w:ind w:firstLine="0"/>
            </w:pPr>
            <w:r>
              <w:t xml:space="preserve">11.1.1. </w:t>
            </w:r>
            <w:r w:rsidRPr="005D742F">
              <w:t>Sutartis laikoma sudaryta, kai (pirma) ją pasirašo abi Šalys, ir (antra) pateikiamas sutarties įvykdymo užtikrinimas.</w:t>
            </w:r>
          </w:p>
          <w:p w14:paraId="7396F7FD" w14:textId="23E34CEE" w:rsidR="00027B83" w:rsidRPr="005731A1" w:rsidRDefault="005731A1" w:rsidP="005731A1">
            <w:pPr>
              <w:pStyle w:val="Tekstas"/>
              <w:ind w:firstLine="0"/>
            </w:pPr>
            <w:r>
              <w:t xml:space="preserve">11.1.2. </w:t>
            </w:r>
            <w:r w:rsidRPr="005D742F">
              <w:t xml:space="preserve">Tiekėjas ne vėliau kaip per 10 (dešimt)  darbo dienų nuo Sutarties pasirašymo dienos pateikia Pirkėjui Sutarties įvykdymo užtikrinimą (banko, kredito unijos garantiją arba draudimo bendrovės laidavimo raštą). Sutarties įvykdymo užtikrinimo vertė – 10 (dešimt) procentų nuo pirkimo sutarties kainos (be PVM). Jeigu </w:t>
            </w:r>
            <w:r>
              <w:t>Tiekėjas</w:t>
            </w:r>
            <w:r w:rsidRPr="005D742F">
              <w:t xml:space="preserve"> pateikia draudimo bendrovės laidavimo draudimo raštą, tai kartu su šiuo laidavimo draudimo raštu </w:t>
            </w:r>
            <w:r>
              <w:t>Tiekėjas</w:t>
            </w:r>
            <w:r w:rsidRPr="005D742F">
              <w:t xml:space="preserve"> turi </w:t>
            </w:r>
            <w:r w:rsidRPr="005D742F">
              <w:lastRenderedPageBreak/>
              <w:t>pateikti ir mokestinio pavedimo kopiją, kad draudimo įmoka už išduotą laidavimo draudimo raštą yra sumokėta. Jei Sutarties vykdymo laikotarpis yra pratęsiamas, atitinkamai turi būti pratęstas ir Sutarties įvykdymo užtikrinimo galiojimas.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45C517AA" w:rsidR="00402199" w:rsidRDefault="005731A1" w:rsidP="00402199">
            <w:pPr>
              <w:rPr>
                <w:kern w:val="2"/>
                <w:szCs w:val="24"/>
              </w:rPr>
            </w:pPr>
            <w:r>
              <w:rPr>
                <w:szCs w:val="24"/>
              </w:rPr>
              <w:t>Nė vienai iš Šalių likus 30 dienų iki sutarties galiojimo termino pabaigos nepranešus raštu apie pageidavimą ją nutraukti, Sutartis pratęsiama 12 mėn. laikotarpiui.</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DAE37A4" w:rsidR="00027B83" w:rsidRPr="005731A1"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8F4BAEC"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12.2.1. jeigu Tiekėjas nevykdo prisiimtų įsipareigojimų už Sutartyje nustatytus Sutarties įkainius;</w:t>
            </w:r>
          </w:p>
          <w:p w14:paraId="1FB3C3CE"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12.2.2. jeigu Tiekėjas nesilaiko Sutartyje nustatytų Paslaugų teikimo terminų 2 (du) kartus iš eilės;</w:t>
            </w:r>
          </w:p>
          <w:p w14:paraId="4E6B8808"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12.2.3. jeigu Tiekėjas pažeidžia Paslaugų suteikimo terminus ir priskaičiuotų netesybų už vėlavimą suma viršija 20 (dvidešimt) proc. Pradinės sutarties vertės;</w:t>
            </w:r>
          </w:p>
          <w:p w14:paraId="0E4E7EB7"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12.2.4. Tiekėjas pažeidžia Paslaugų suteikimo terminus ir dėl Paslaugų suteikimo vėlavimo Paslaugos tampa nebereikalingos;</w:t>
            </w:r>
          </w:p>
          <w:p w14:paraId="745FE3DB"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12.2.5. Tiekėjas daugiau kaip 2 (du) kartus suteikia Paslaugas, kurios neatitinka Sutartyje ir (ar) įstatymuose nustatytų reikalavimų Paslaugoms;</w:t>
            </w:r>
          </w:p>
          <w:p w14:paraId="1DB53D4D"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CFD6673"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12.2.7. Tiekėjas pažeidžia šios Sutarties nuostatas, reglamentuojančias konkurenciją, intelektinės nuosavybės ar konfidencialios informacijos valdymą;</w:t>
            </w:r>
          </w:p>
          <w:p w14:paraId="30501B73" w14:textId="77777777" w:rsidR="005731A1" w:rsidRPr="005731A1" w:rsidRDefault="005731A1" w:rsidP="005731A1">
            <w:pPr>
              <w:rPr>
                <w:rFonts w:eastAsia="Arial"/>
                <w:color w:val="000000" w:themeColor="text1"/>
                <w:kern w:val="2"/>
                <w:szCs w:val="24"/>
              </w:rPr>
            </w:pPr>
            <w:r w:rsidRPr="005731A1">
              <w:rPr>
                <w:rFonts w:eastAsia="Arial"/>
                <w:color w:val="000000" w:themeColor="text1"/>
                <w:kern w:val="2"/>
                <w:szCs w:val="24"/>
              </w:rPr>
              <w:t>12.2.8.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0C39E42C" w:rsidR="00402199" w:rsidRDefault="005731A1" w:rsidP="005731A1">
            <w:pPr>
              <w:rPr>
                <w:rFonts w:eastAsia="Arial"/>
                <w:color w:val="FF0000"/>
                <w:kern w:val="2"/>
                <w:szCs w:val="24"/>
              </w:rPr>
            </w:pPr>
            <w:r w:rsidRPr="005731A1">
              <w:rPr>
                <w:rFonts w:eastAsia="Arial"/>
                <w:color w:val="000000" w:themeColor="text1"/>
                <w:kern w:val="2"/>
                <w:szCs w:val="24"/>
              </w:rPr>
              <w:t>12.2.9. Tiekėjas 2 (du) kartus pažeidžia esminę Sutarties sąlygą.</w:t>
            </w:r>
          </w:p>
        </w:tc>
      </w:tr>
      <w:tr w:rsidR="00027B83" w14:paraId="46270E91" w14:textId="77777777">
        <w:trPr>
          <w:trHeight w:val="300"/>
        </w:trPr>
        <w:tc>
          <w:tcPr>
            <w:tcW w:w="9535" w:type="dxa"/>
            <w:gridSpan w:val="4"/>
          </w:tcPr>
          <w:p w14:paraId="07E06248" w14:textId="5E33045C"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5C5E0E2C" w:rsidR="00027B83" w:rsidRDefault="00631D29">
            <w:pPr>
              <w:rPr>
                <w:kern w:val="2"/>
                <w:szCs w:val="24"/>
              </w:rPr>
            </w:pPr>
            <w:r w:rsidRPr="00631D29">
              <w:rPr>
                <w:color w:val="000000"/>
                <w:kern w:val="2"/>
                <w:szCs w:val="24"/>
                <w:shd w:val="clear" w:color="auto" w:fill="FFFFFF"/>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4.3 papunktis.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C72FB57"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52211152" w:rsidR="00027B83" w:rsidRDefault="00027B83">
            <w:pPr>
              <w:jc w:val="center"/>
              <w:rPr>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52116B9" w:rsidR="00027B83" w:rsidRDefault="00631D29" w:rsidP="00631D29">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4ADDCD3A" w:rsidR="00027B83" w:rsidRDefault="00631D29" w:rsidP="00631D29">
            <w:pPr>
              <w:rPr>
                <w:b/>
                <w:kern w:val="2"/>
                <w:szCs w:val="24"/>
              </w:rPr>
            </w:pPr>
            <w:r>
              <w:rPr>
                <w:b/>
                <w:kern w:val="2"/>
                <w:szCs w:val="24"/>
              </w:rPr>
              <w:t>Objektų sąrašas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29AF085" w:rsidR="00027B83" w:rsidRDefault="00631D29" w:rsidP="00631D29">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64D7" w14:textId="77777777" w:rsidR="001113E9" w:rsidRDefault="001113E9">
      <w:pPr>
        <w:rPr>
          <w:sz w:val="20"/>
        </w:rPr>
      </w:pPr>
      <w:r>
        <w:rPr>
          <w:sz w:val="20"/>
        </w:rPr>
        <w:separator/>
      </w:r>
    </w:p>
  </w:endnote>
  <w:endnote w:type="continuationSeparator" w:id="0">
    <w:p w14:paraId="14F1C273" w14:textId="77777777" w:rsidR="001113E9" w:rsidRDefault="001113E9">
      <w:pPr>
        <w:rPr>
          <w:sz w:val="20"/>
        </w:rPr>
      </w:pPr>
      <w:r>
        <w:rPr>
          <w:sz w:val="20"/>
        </w:rPr>
        <w:continuationSeparator/>
      </w:r>
    </w:p>
  </w:endnote>
  <w:endnote w:type="continuationNotice" w:id="1">
    <w:p w14:paraId="15A64FD1" w14:textId="77777777" w:rsidR="001113E9" w:rsidRDefault="001113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D3F35" w14:textId="77777777" w:rsidR="001113E9" w:rsidRDefault="001113E9">
      <w:pPr>
        <w:rPr>
          <w:sz w:val="20"/>
        </w:rPr>
      </w:pPr>
      <w:r>
        <w:rPr>
          <w:sz w:val="20"/>
        </w:rPr>
        <w:separator/>
      </w:r>
    </w:p>
  </w:footnote>
  <w:footnote w:type="continuationSeparator" w:id="0">
    <w:p w14:paraId="083088CE" w14:textId="77777777" w:rsidR="001113E9" w:rsidRDefault="001113E9">
      <w:pPr>
        <w:rPr>
          <w:sz w:val="20"/>
        </w:rPr>
      </w:pPr>
      <w:r>
        <w:rPr>
          <w:sz w:val="20"/>
        </w:rPr>
        <w:continuationSeparator/>
      </w:r>
    </w:p>
  </w:footnote>
  <w:footnote w:type="continuationNotice" w:id="1">
    <w:p w14:paraId="2C6C1D1D" w14:textId="77777777" w:rsidR="001113E9" w:rsidRDefault="001113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D1"/>
    <w:rsid w:val="0001518C"/>
    <w:rsid w:val="000172DC"/>
    <w:rsid w:val="00027B83"/>
    <w:rsid w:val="000B0897"/>
    <w:rsid w:val="001113E9"/>
    <w:rsid w:val="0027788F"/>
    <w:rsid w:val="002A46C8"/>
    <w:rsid w:val="002B1201"/>
    <w:rsid w:val="00353E3D"/>
    <w:rsid w:val="00402199"/>
    <w:rsid w:val="00545279"/>
    <w:rsid w:val="005731A1"/>
    <w:rsid w:val="005735C1"/>
    <w:rsid w:val="00631D29"/>
    <w:rsid w:val="006C79AA"/>
    <w:rsid w:val="006F0803"/>
    <w:rsid w:val="006F5143"/>
    <w:rsid w:val="00745D97"/>
    <w:rsid w:val="007621BC"/>
    <w:rsid w:val="007A75C6"/>
    <w:rsid w:val="007C3F32"/>
    <w:rsid w:val="0083118A"/>
    <w:rsid w:val="008446AC"/>
    <w:rsid w:val="00951D02"/>
    <w:rsid w:val="009728BC"/>
    <w:rsid w:val="009F4AD7"/>
    <w:rsid w:val="00B46F6F"/>
    <w:rsid w:val="00B8314A"/>
    <w:rsid w:val="00BF3A56"/>
    <w:rsid w:val="00BF4A27"/>
    <w:rsid w:val="00C74FA2"/>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731A1"/>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BF4A27"/>
    <w:rPr>
      <w:color w:val="0563C1" w:themeColor="hyperlink"/>
      <w:u w:val="single"/>
    </w:rPr>
  </w:style>
  <w:style w:type="paragraph" w:customStyle="1" w:styleId="Tekstas">
    <w:name w:val="Tekstas"/>
    <w:basedOn w:val="prastasis"/>
    <w:qFormat/>
    <w:rsid w:val="009F4AD7"/>
    <w:pPr>
      <w:ind w:firstLine="720"/>
      <w:jc w:val="both"/>
    </w:pPr>
    <w:rPr>
      <w:rFonts w:eastAsia="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savivaldybe@skuodas.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11825</Words>
  <Characters>6741</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2026-04-30T12:16:00Z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